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621F" w14:textId="77777777" w:rsidR="00F6083C" w:rsidRDefault="00F90287">
      <w:pPr>
        <w:pStyle w:val="dokoverskrift"/>
        <w:rPr>
          <w:b w:val="0"/>
          <w:bCs/>
        </w:rPr>
      </w:pPr>
      <w:r>
        <w:rPr>
          <w:b w:val="0"/>
          <w:bCs/>
        </w:rPr>
        <w:t>T</w:t>
      </w:r>
      <w:r w:rsidR="00FA53BB">
        <w:rPr>
          <w:b w:val="0"/>
          <w:bCs/>
        </w:rPr>
        <w:t>jenestenivåa</w:t>
      </w:r>
      <w:r w:rsidR="00F6083C">
        <w:rPr>
          <w:b w:val="0"/>
          <w:bCs/>
        </w:rPr>
        <w:t xml:space="preserve">vtale </w:t>
      </w:r>
      <w:r w:rsidR="00F6083C">
        <w:rPr>
          <w:b w:val="0"/>
          <w:bCs/>
        </w:rPr>
        <w:br/>
      </w:r>
      <w:r w:rsidR="001C61B6">
        <w:rPr>
          <w:b w:val="0"/>
          <w:bCs/>
        </w:rPr>
        <w:t xml:space="preserve">NfN </w:t>
      </w:r>
      <w:r w:rsidR="00F6083C">
        <w:rPr>
          <w:b w:val="0"/>
          <w:bCs/>
        </w:rPr>
        <w:t>S</w:t>
      </w:r>
      <w:r w:rsidR="001C61B6">
        <w:rPr>
          <w:b w:val="0"/>
          <w:bCs/>
        </w:rPr>
        <w:t>tyresekretariatet</w:t>
      </w:r>
    </w:p>
    <w:p w14:paraId="42C46220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F8614C">
        <w:rPr>
          <w:sz w:val="32"/>
          <w:szCs w:val="32"/>
        </w:rPr>
        <w:t xml:space="preserve"> </w:t>
      </w:r>
      <w:r w:rsidRPr="00F8614C">
        <w:rPr>
          <w:sz w:val="32"/>
          <w:szCs w:val="32"/>
        </w:rPr>
        <w:tab/>
      </w:r>
      <w:r w:rsidR="00F8614C">
        <w:rPr>
          <w:sz w:val="32"/>
          <w:szCs w:val="32"/>
        </w:rPr>
        <w:tab/>
      </w:r>
      <w:r w:rsidRPr="00F8614C">
        <w:rPr>
          <w:rFonts w:cs="Arial"/>
          <w:bCs/>
          <w:sz w:val="32"/>
          <w:szCs w:val="32"/>
        </w:rPr>
        <w:t>Definisjoner</w:t>
      </w:r>
    </w:p>
    <w:p w14:paraId="42C46221" w14:textId="77777777" w:rsidR="00F6083C" w:rsidRPr="00094050" w:rsidRDefault="009D37F8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Oppdragsgiver: </w:t>
      </w:r>
      <w:r w:rsidRPr="00094050">
        <w:rPr>
          <w:rFonts w:ascii="Arial" w:hAnsi="Arial" w:cs="Arial"/>
          <w:sz w:val="22"/>
          <w:szCs w:val="22"/>
        </w:rPr>
        <w:tab/>
        <w:t>NfNs styre</w:t>
      </w:r>
      <w:r w:rsidR="001C61B6" w:rsidRPr="00094050">
        <w:rPr>
          <w:rFonts w:ascii="Arial" w:hAnsi="Arial" w:cs="Arial"/>
          <w:sz w:val="22"/>
          <w:szCs w:val="22"/>
        </w:rPr>
        <w:t>, representert ved styreleder</w:t>
      </w:r>
    </w:p>
    <w:p w14:paraId="42C46222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1.2 </w:t>
      </w:r>
      <w:r w:rsidRPr="00094050">
        <w:rPr>
          <w:rFonts w:ascii="Arial" w:hAnsi="Arial" w:cs="Arial"/>
          <w:sz w:val="22"/>
          <w:szCs w:val="22"/>
        </w:rPr>
        <w:tab/>
        <w:t xml:space="preserve">Leverandør: </w:t>
      </w:r>
      <w:r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ab/>
        <w:t xml:space="preserve">Pro-FM </w:t>
      </w:r>
      <w:r w:rsidR="00820550" w:rsidRPr="00094050">
        <w:rPr>
          <w:rFonts w:ascii="Arial" w:hAnsi="Arial" w:cs="Arial"/>
          <w:sz w:val="22"/>
          <w:szCs w:val="22"/>
        </w:rPr>
        <w:t xml:space="preserve">Consulting  - , </w:t>
      </w:r>
      <w:r w:rsidRPr="00094050">
        <w:rPr>
          <w:rFonts w:ascii="Arial" w:hAnsi="Arial" w:cs="Arial"/>
          <w:sz w:val="22"/>
          <w:szCs w:val="22"/>
        </w:rPr>
        <w:t>v/Olav Egil Sæbøe</w:t>
      </w:r>
      <w:r w:rsidR="001C61B6" w:rsidRPr="00094050">
        <w:rPr>
          <w:rFonts w:ascii="Arial" w:hAnsi="Arial" w:cs="Arial"/>
          <w:sz w:val="22"/>
          <w:szCs w:val="22"/>
        </w:rPr>
        <w:br/>
        <w:t xml:space="preserve"> </w:t>
      </w:r>
      <w:r w:rsidR="001C61B6" w:rsidRPr="00094050">
        <w:rPr>
          <w:rFonts w:ascii="Arial" w:hAnsi="Arial" w:cs="Arial"/>
          <w:sz w:val="22"/>
          <w:szCs w:val="22"/>
        </w:rPr>
        <w:tab/>
      </w:r>
      <w:r w:rsidR="001C61B6" w:rsidRPr="00094050">
        <w:rPr>
          <w:rFonts w:ascii="Arial" w:hAnsi="Arial" w:cs="Arial"/>
          <w:sz w:val="22"/>
          <w:szCs w:val="22"/>
        </w:rPr>
        <w:tab/>
      </w:r>
      <w:r w:rsidR="001C61B6" w:rsidRPr="00094050">
        <w:rPr>
          <w:rFonts w:ascii="Arial" w:hAnsi="Arial" w:cs="Arial"/>
          <w:sz w:val="22"/>
          <w:szCs w:val="22"/>
        </w:rPr>
        <w:tab/>
      </w:r>
      <w:r w:rsidR="001C61B6" w:rsidRPr="00094050">
        <w:rPr>
          <w:rFonts w:ascii="Arial" w:hAnsi="Arial" w:cs="Arial"/>
          <w:sz w:val="22"/>
          <w:szCs w:val="22"/>
        </w:rPr>
        <w:tab/>
        <w:t>Org.nr. 986 374</w:t>
      </w:r>
      <w:r w:rsidR="00094050" w:rsidRPr="00094050">
        <w:rPr>
          <w:rFonts w:ascii="Arial" w:hAnsi="Arial" w:cs="Arial"/>
          <w:sz w:val="22"/>
          <w:szCs w:val="22"/>
        </w:rPr>
        <w:t> </w:t>
      </w:r>
      <w:r w:rsidR="001C61B6" w:rsidRPr="00094050">
        <w:rPr>
          <w:rFonts w:ascii="Arial" w:hAnsi="Arial" w:cs="Arial"/>
          <w:sz w:val="22"/>
          <w:szCs w:val="22"/>
        </w:rPr>
        <w:t xml:space="preserve">485 </w:t>
      </w:r>
    </w:p>
    <w:p w14:paraId="42C46223" w14:textId="77777777" w:rsidR="00094050" w:rsidRPr="00094050" w:rsidRDefault="00094050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1.3</w:t>
      </w:r>
      <w:r w:rsidRPr="00094050">
        <w:rPr>
          <w:rFonts w:ascii="Arial" w:hAnsi="Arial" w:cs="Arial"/>
          <w:sz w:val="22"/>
          <w:szCs w:val="22"/>
        </w:rPr>
        <w:tab/>
        <w:t xml:space="preserve">Varighet: </w:t>
      </w:r>
      <w:r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ab/>
        <w:t>Denne SLA gjelder i perioden 01.01.201</w:t>
      </w:r>
      <w:r w:rsidR="00C31BB3">
        <w:rPr>
          <w:rFonts w:ascii="Arial" w:hAnsi="Arial" w:cs="Arial"/>
          <w:sz w:val="22"/>
          <w:szCs w:val="22"/>
        </w:rPr>
        <w:t>6</w:t>
      </w:r>
      <w:r w:rsidRPr="00094050">
        <w:rPr>
          <w:rFonts w:ascii="Arial" w:hAnsi="Arial" w:cs="Arial"/>
          <w:sz w:val="22"/>
          <w:szCs w:val="22"/>
        </w:rPr>
        <w:t xml:space="preserve"> – 31.12.201</w:t>
      </w:r>
      <w:r w:rsidR="00C31BB3">
        <w:rPr>
          <w:rFonts w:ascii="Arial" w:hAnsi="Arial" w:cs="Arial"/>
          <w:sz w:val="22"/>
          <w:szCs w:val="22"/>
        </w:rPr>
        <w:t>6</w:t>
      </w:r>
    </w:p>
    <w:p w14:paraId="42C46224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Beskrivelse av tjenesten</w:t>
      </w:r>
    </w:p>
    <w:p w14:paraId="42C46225" w14:textId="77777777" w:rsidR="00F6083C" w:rsidRPr="00094050" w:rsidRDefault="009D37F8">
      <w:pPr>
        <w:ind w:left="720" w:hanging="720"/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2.1 </w:t>
      </w:r>
      <w:r w:rsidRPr="00094050">
        <w:rPr>
          <w:rFonts w:ascii="Arial" w:hAnsi="Arial" w:cs="Arial"/>
          <w:sz w:val="22"/>
          <w:szCs w:val="22"/>
        </w:rPr>
        <w:tab/>
        <w:t xml:space="preserve">Utføre typiske sekretariat-tjenester for </w:t>
      </w:r>
      <w:r w:rsidR="001C61B6" w:rsidRPr="00094050">
        <w:rPr>
          <w:rFonts w:ascii="Arial" w:hAnsi="Arial" w:cs="Arial"/>
          <w:sz w:val="22"/>
          <w:szCs w:val="22"/>
        </w:rPr>
        <w:t>NfNstyret</w:t>
      </w:r>
      <w:r w:rsidRPr="00094050">
        <w:rPr>
          <w:rFonts w:ascii="Arial" w:hAnsi="Arial" w:cs="Arial"/>
          <w:sz w:val="22"/>
          <w:szCs w:val="22"/>
        </w:rPr>
        <w:t xml:space="preserve">, herunder ivareta nærmere definerte arbeidsoppgaver og representere styret og nettverkets medlemmer utad i fora hvor styret finner det formålstjenlig. </w:t>
      </w:r>
    </w:p>
    <w:p w14:paraId="42C46226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  </w:t>
      </w:r>
      <w:r w:rsidRPr="00F8614C">
        <w:rPr>
          <w:rFonts w:cs="Arial"/>
          <w:bCs/>
          <w:sz w:val="32"/>
          <w:szCs w:val="32"/>
        </w:rPr>
        <w:t>Leverandørens ytelser</w:t>
      </w:r>
    </w:p>
    <w:p w14:paraId="42C46227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3.1</w:t>
      </w:r>
      <w:r w:rsidRPr="00094050">
        <w:rPr>
          <w:rFonts w:ascii="Arial" w:hAnsi="Arial" w:cs="Arial"/>
          <w:sz w:val="22"/>
          <w:szCs w:val="22"/>
        </w:rPr>
        <w:tab/>
        <w:t>Forberede styremøter</w:t>
      </w:r>
      <w:r w:rsidR="001C61B6" w:rsidRPr="00094050">
        <w:rPr>
          <w:rFonts w:ascii="Arial" w:hAnsi="Arial" w:cs="Arial"/>
          <w:sz w:val="22"/>
          <w:szCs w:val="22"/>
        </w:rPr>
        <w:t xml:space="preserve"> og eventuelle andre tilsvarende møteopplegg i styrets</w:t>
      </w:r>
      <w:r w:rsidRPr="00094050">
        <w:rPr>
          <w:rFonts w:ascii="Arial" w:hAnsi="Arial" w:cs="Arial"/>
          <w:sz w:val="22"/>
          <w:szCs w:val="22"/>
        </w:rPr>
        <w:t>.</w:t>
      </w:r>
      <w:r w:rsidRPr="00094050">
        <w:rPr>
          <w:rFonts w:ascii="Arial" w:hAnsi="Arial" w:cs="Arial"/>
          <w:sz w:val="22"/>
          <w:szCs w:val="22"/>
        </w:rPr>
        <w:br/>
        <w:t xml:space="preserve"> </w:t>
      </w:r>
      <w:r w:rsidRPr="00094050">
        <w:rPr>
          <w:rFonts w:ascii="Arial" w:hAnsi="Arial" w:cs="Arial"/>
          <w:sz w:val="22"/>
          <w:szCs w:val="22"/>
        </w:rPr>
        <w:tab/>
      </w:r>
      <w:r w:rsidR="001C61B6" w:rsidRPr="00094050">
        <w:rPr>
          <w:rFonts w:ascii="Arial" w:hAnsi="Arial" w:cs="Arial"/>
          <w:sz w:val="22"/>
          <w:szCs w:val="22"/>
        </w:rPr>
        <w:t>regi samt tilhørende saksopplegg/dokumentasjon.</w:t>
      </w:r>
      <w:r w:rsidR="001C61B6" w:rsidRPr="00094050">
        <w:rPr>
          <w:rFonts w:ascii="Arial" w:hAnsi="Arial" w:cs="Arial"/>
          <w:sz w:val="22"/>
          <w:szCs w:val="22"/>
        </w:rPr>
        <w:br/>
        <w:t xml:space="preserve">           Innkalle til og d</w:t>
      </w:r>
      <w:r w:rsidRPr="00094050">
        <w:rPr>
          <w:rFonts w:ascii="Arial" w:hAnsi="Arial" w:cs="Arial"/>
          <w:sz w:val="22"/>
          <w:szCs w:val="22"/>
        </w:rPr>
        <w:t xml:space="preserve">elta i </w:t>
      </w:r>
      <w:r w:rsidR="001C61B6" w:rsidRPr="00094050">
        <w:rPr>
          <w:rFonts w:ascii="Arial" w:hAnsi="Arial" w:cs="Arial"/>
          <w:sz w:val="22"/>
          <w:szCs w:val="22"/>
        </w:rPr>
        <w:t>møter som nevnt ovenfor</w:t>
      </w:r>
      <w:r w:rsidRPr="00094050">
        <w:rPr>
          <w:rFonts w:ascii="Arial" w:hAnsi="Arial" w:cs="Arial"/>
          <w:sz w:val="22"/>
          <w:szCs w:val="22"/>
        </w:rPr>
        <w:t>.</w:t>
      </w:r>
      <w:r w:rsidRPr="00094050">
        <w:rPr>
          <w:rFonts w:ascii="Arial" w:hAnsi="Arial" w:cs="Arial"/>
          <w:sz w:val="22"/>
          <w:szCs w:val="22"/>
        </w:rPr>
        <w:br/>
        <w:t xml:space="preserve"> </w:t>
      </w:r>
      <w:r w:rsidRPr="00094050">
        <w:rPr>
          <w:rFonts w:ascii="Arial" w:hAnsi="Arial" w:cs="Arial"/>
          <w:sz w:val="22"/>
          <w:szCs w:val="22"/>
        </w:rPr>
        <w:tab/>
        <w:t>Utarbeide referater og håndtere pålagte oppfølgingssaker etter møtene.</w:t>
      </w:r>
    </w:p>
    <w:p w14:paraId="42C46228" w14:textId="77777777" w:rsidR="00F6083C" w:rsidRPr="00094050" w:rsidRDefault="001C61B6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Ansvar for utarbeidelse av </w:t>
      </w:r>
      <w:r w:rsidR="00235EA9" w:rsidRPr="00094050">
        <w:rPr>
          <w:rFonts w:ascii="Arial" w:hAnsi="Arial" w:cs="Arial"/>
          <w:sz w:val="22"/>
          <w:szCs w:val="22"/>
        </w:rPr>
        <w:t>utkast</w:t>
      </w:r>
      <w:r w:rsidRPr="00094050">
        <w:rPr>
          <w:rFonts w:ascii="Arial" w:hAnsi="Arial" w:cs="Arial"/>
          <w:sz w:val="22"/>
          <w:szCs w:val="22"/>
        </w:rPr>
        <w:t xml:space="preserve"> til Styrets Årsberetn</w:t>
      </w:r>
      <w:r w:rsidR="00235EA9" w:rsidRPr="00094050">
        <w:rPr>
          <w:rFonts w:ascii="Arial" w:hAnsi="Arial" w:cs="Arial"/>
          <w:sz w:val="22"/>
          <w:szCs w:val="22"/>
        </w:rPr>
        <w:t>i</w:t>
      </w:r>
      <w:r w:rsidRPr="00094050">
        <w:rPr>
          <w:rFonts w:ascii="Arial" w:hAnsi="Arial" w:cs="Arial"/>
          <w:sz w:val="22"/>
          <w:szCs w:val="22"/>
        </w:rPr>
        <w:t xml:space="preserve">ng, herunder trykking/distribusjon av Årsberetningen etter styrets beslutninger. </w:t>
      </w:r>
    </w:p>
    <w:p w14:paraId="42C46229" w14:textId="77777777" w:rsidR="00F6083C" w:rsidRPr="00094050" w:rsidRDefault="001C61B6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Ansvar for føring og oppfølging av NfNs regnskap i samarbeid med innleid regnskapskontor (egen avtale), herunder utarbeide og distribuere økonomirapporter til styremøtene samt til andre tidspunkter etter styrets pålegg. Presentere regnskapet for revisor og følge opp revisors arbeid. </w:t>
      </w:r>
    </w:p>
    <w:p w14:paraId="42C4622A" w14:textId="77777777" w:rsidR="00F6083C" w:rsidRPr="00094050" w:rsidRDefault="001C61B6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Utarbeide forslag til NfNs Årsregnskap samt delta i styrets drøfting av handlingsplan for neste års budsjett.</w:t>
      </w:r>
      <w:r w:rsidRPr="00094050">
        <w:rPr>
          <w:rFonts w:ascii="Arial" w:hAnsi="Arial" w:cs="Arial"/>
          <w:sz w:val="22"/>
          <w:szCs w:val="22"/>
        </w:rPr>
        <w:br/>
        <w:t>Utarbeide forslag til Årsbudsjett.</w:t>
      </w:r>
      <w:r w:rsidRPr="00094050">
        <w:rPr>
          <w:rFonts w:ascii="Arial" w:hAnsi="Arial" w:cs="Arial"/>
          <w:sz w:val="22"/>
          <w:szCs w:val="22"/>
        </w:rPr>
        <w:br/>
      </w:r>
      <w:r w:rsidR="00235EA9" w:rsidRPr="00094050">
        <w:rPr>
          <w:rFonts w:ascii="Arial" w:hAnsi="Arial" w:cs="Arial"/>
          <w:sz w:val="22"/>
          <w:szCs w:val="22"/>
        </w:rPr>
        <w:t xml:space="preserve">Sette </w:t>
      </w:r>
      <w:r w:rsidRPr="00094050">
        <w:rPr>
          <w:rFonts w:ascii="Arial" w:hAnsi="Arial" w:cs="Arial"/>
          <w:sz w:val="22"/>
          <w:szCs w:val="22"/>
        </w:rPr>
        <w:t>Valgkomiteen</w:t>
      </w:r>
      <w:r w:rsidR="00235EA9" w:rsidRPr="00094050">
        <w:rPr>
          <w:rFonts w:ascii="Arial" w:hAnsi="Arial" w:cs="Arial"/>
          <w:sz w:val="22"/>
          <w:szCs w:val="22"/>
        </w:rPr>
        <w:t xml:space="preserve"> i</w:t>
      </w:r>
      <w:r w:rsidRPr="00094050">
        <w:rPr>
          <w:rFonts w:ascii="Arial" w:hAnsi="Arial" w:cs="Arial"/>
          <w:sz w:val="22"/>
          <w:szCs w:val="22"/>
        </w:rPr>
        <w:t xml:space="preserve"> arbeid og følge opp utarbeidelse av instillling </w:t>
      </w:r>
      <w:r w:rsidRPr="00094050">
        <w:rPr>
          <w:rFonts w:ascii="Arial" w:hAnsi="Arial" w:cs="Arial"/>
          <w:sz w:val="22"/>
          <w:szCs w:val="22"/>
        </w:rPr>
        <w:br/>
        <w:t xml:space="preserve">til Årsmøtet. </w:t>
      </w:r>
    </w:p>
    <w:p w14:paraId="42C4622B" w14:textId="77777777" w:rsidR="00F6083C" w:rsidRPr="00094050" w:rsidRDefault="001C61B6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Delta i Årsmøtet og sammen med styrets leder være forberedt til å kommentere Årsberetning, Årsregnskap og neste års budsjett.</w:t>
      </w:r>
      <w:r w:rsidRPr="00094050">
        <w:rPr>
          <w:rFonts w:ascii="Arial" w:hAnsi="Arial" w:cs="Arial"/>
          <w:sz w:val="22"/>
          <w:szCs w:val="22"/>
        </w:rPr>
        <w:br/>
        <w:t>Skrive protokollen for Årsmøtet og få protokollen undertegnet forskriftsmessig.</w:t>
      </w:r>
    </w:p>
    <w:p w14:paraId="42C4622C" w14:textId="77777777" w:rsidR="00F6083C" w:rsidRPr="001C61B6" w:rsidRDefault="001C61B6" w:rsidP="001C61B6">
      <w:pPr>
        <w:numPr>
          <w:ilvl w:val="1"/>
          <w:numId w:val="23"/>
        </w:numPr>
        <w:rPr>
          <w:rFonts w:ascii="Arial" w:hAnsi="Arial" w:cs="Arial"/>
        </w:rPr>
      </w:pPr>
      <w:r w:rsidRPr="00094050">
        <w:rPr>
          <w:rFonts w:ascii="Arial" w:hAnsi="Arial" w:cs="Arial"/>
          <w:sz w:val="22"/>
          <w:szCs w:val="22"/>
        </w:rPr>
        <w:t>I egenskap av rollen som styresekretær være forberedt til å representere NfN/Styret i nærmere definerte oppdrag</w:t>
      </w:r>
      <w:r w:rsidR="00235EA9" w:rsidRPr="00094050">
        <w:rPr>
          <w:rFonts w:ascii="Arial" w:hAnsi="Arial" w:cs="Arial"/>
          <w:sz w:val="22"/>
          <w:szCs w:val="22"/>
        </w:rPr>
        <w:t>,</w:t>
      </w:r>
      <w:r w:rsidRPr="00094050">
        <w:rPr>
          <w:rFonts w:ascii="Arial" w:hAnsi="Arial" w:cs="Arial"/>
          <w:sz w:val="22"/>
          <w:szCs w:val="22"/>
        </w:rPr>
        <w:t xml:space="preserve"> ved anledninger og i fora hvor NfNv/styret har interesse av å være representert</w:t>
      </w:r>
      <w:r>
        <w:rPr>
          <w:rFonts w:ascii="Arial" w:hAnsi="Arial" w:cs="Arial"/>
        </w:rPr>
        <w:t>.</w:t>
      </w:r>
      <w:r w:rsidR="009D37F8" w:rsidRPr="001C61B6">
        <w:rPr>
          <w:rFonts w:ascii="Arial" w:hAnsi="Arial" w:cs="Arial"/>
        </w:rPr>
        <w:t xml:space="preserve"> </w:t>
      </w:r>
    </w:p>
    <w:p w14:paraId="42C4622D" w14:textId="77777777" w:rsidR="00F6083C" w:rsidRPr="00094050" w:rsidRDefault="001C61B6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lastRenderedPageBreak/>
        <w:t>Etablere e</w:t>
      </w:r>
      <w:r w:rsidR="00235EA9" w:rsidRPr="00094050">
        <w:rPr>
          <w:rFonts w:ascii="Arial" w:hAnsi="Arial" w:cs="Arial"/>
          <w:sz w:val="22"/>
          <w:szCs w:val="22"/>
        </w:rPr>
        <w:t>n</w:t>
      </w:r>
      <w:r w:rsidRPr="00094050">
        <w:rPr>
          <w:rFonts w:ascii="Arial" w:hAnsi="Arial" w:cs="Arial"/>
          <w:sz w:val="22"/>
          <w:szCs w:val="22"/>
        </w:rPr>
        <w:t xml:space="preserve"> kontakt</w:t>
      </w:r>
      <w:r w:rsidR="00235EA9" w:rsidRPr="00094050">
        <w:rPr>
          <w:rFonts w:ascii="Arial" w:hAnsi="Arial" w:cs="Arial"/>
          <w:sz w:val="22"/>
          <w:szCs w:val="22"/>
        </w:rPr>
        <w:t>praksis</w:t>
      </w:r>
      <w:r w:rsidRPr="00094050">
        <w:rPr>
          <w:rFonts w:ascii="Arial" w:hAnsi="Arial" w:cs="Arial"/>
          <w:sz w:val="22"/>
          <w:szCs w:val="22"/>
        </w:rPr>
        <w:t xml:space="preserve"> med NfNstyret, primært styreleder/nestleder samt med de øvrige sekretariatansvarlige, som sikrer god informasjonsflyt samt et godt grunnlag for kontinuitet i ansvarsutøvelsen.</w:t>
      </w:r>
    </w:p>
    <w:p w14:paraId="42C4622E" w14:textId="77777777" w:rsidR="00F6083C" w:rsidRPr="00094050" w:rsidRDefault="00B8351D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Delta i styreleders Administrasjonsmøter</w:t>
      </w:r>
      <w:r w:rsidR="009D37F8" w:rsidRPr="00094050">
        <w:rPr>
          <w:rFonts w:ascii="Arial" w:hAnsi="Arial" w:cs="Arial"/>
          <w:sz w:val="22"/>
          <w:szCs w:val="22"/>
        </w:rPr>
        <w:t>.</w:t>
      </w:r>
    </w:p>
    <w:p w14:paraId="42C4622F" w14:textId="77777777" w:rsidR="000A45CC" w:rsidRPr="00094050" w:rsidRDefault="000A45CC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Følge opp teknisk funksjonalitet på </w:t>
      </w:r>
      <w:hyperlink r:id="rId8" w:history="1">
        <w:r w:rsidRPr="00094050">
          <w:rPr>
            <w:rStyle w:val="Hyperlink"/>
            <w:rFonts w:ascii="Arial" w:hAnsi="Arial" w:cs="Arial"/>
            <w:sz w:val="22"/>
            <w:szCs w:val="22"/>
          </w:rPr>
          <w:t>www.nfn-fm.no</w:t>
        </w:r>
      </w:hyperlink>
      <w:r w:rsidRPr="00094050">
        <w:rPr>
          <w:rFonts w:ascii="Arial" w:hAnsi="Arial" w:cs="Arial"/>
          <w:sz w:val="22"/>
          <w:szCs w:val="22"/>
        </w:rPr>
        <w:t xml:space="preserve">, herunder avtale med </w:t>
      </w:r>
      <w:r w:rsidRPr="00094050">
        <w:rPr>
          <w:rFonts w:ascii="Arial" w:hAnsi="Arial" w:cs="Arial"/>
          <w:sz w:val="22"/>
          <w:szCs w:val="22"/>
        </w:rPr>
        <w:br/>
        <w:t xml:space="preserve">webhost og webvedlikehold.  </w:t>
      </w:r>
    </w:p>
    <w:p w14:paraId="42C46230" w14:textId="77777777" w:rsidR="00F6083C" w:rsidRPr="00F8614C" w:rsidRDefault="00B8351D">
      <w:pPr>
        <w:pStyle w:val="Heading1"/>
        <w:rPr>
          <w:rFonts w:cs="Arial"/>
          <w:bCs/>
          <w:sz w:val="32"/>
          <w:szCs w:val="32"/>
        </w:rPr>
      </w:pPr>
      <w:r>
        <w:rPr>
          <w:rFonts w:cs="Arial"/>
        </w:rPr>
        <w:t xml:space="preserve"> </w:t>
      </w:r>
      <w:r w:rsidR="00F6083C" w:rsidRPr="006057B7">
        <w:rPr>
          <w:rFonts w:cs="Arial"/>
        </w:rPr>
        <w:tab/>
      </w:r>
      <w:r w:rsidRPr="00F8614C">
        <w:rPr>
          <w:rFonts w:cs="Arial"/>
          <w:sz w:val="32"/>
          <w:szCs w:val="32"/>
        </w:rPr>
        <w:t>Avhengigheter og grensesnitt</w:t>
      </w:r>
      <w:r w:rsidR="00F6083C" w:rsidRPr="00F8614C">
        <w:rPr>
          <w:rFonts w:cs="Arial"/>
          <w:bCs/>
          <w:sz w:val="32"/>
          <w:szCs w:val="32"/>
        </w:rPr>
        <w:t xml:space="preserve">   </w:t>
      </w:r>
    </w:p>
    <w:p w14:paraId="42C46231" w14:textId="77777777" w:rsidR="00F6083C" w:rsidRPr="00094050" w:rsidRDefault="009D37F8" w:rsidP="00034AAA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4.1 </w:t>
      </w:r>
      <w:r w:rsidRPr="00094050">
        <w:rPr>
          <w:rFonts w:ascii="Arial" w:hAnsi="Arial" w:cs="Arial"/>
          <w:sz w:val="22"/>
          <w:szCs w:val="22"/>
        </w:rPr>
        <w:tab/>
      </w:r>
      <w:r w:rsidR="00B8351D" w:rsidRPr="00094050">
        <w:rPr>
          <w:rFonts w:ascii="Arial" w:hAnsi="Arial" w:cs="Arial"/>
          <w:sz w:val="22"/>
          <w:szCs w:val="22"/>
        </w:rPr>
        <w:t>Leveransekvaliteten har særlig kritiske avhengigheter etter følgende prioritet: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 xml:space="preserve">1) </w:t>
      </w:r>
      <w:r w:rsidR="00235EA9" w:rsidRPr="00094050">
        <w:rPr>
          <w:rFonts w:ascii="Arial" w:hAnsi="Arial" w:cs="Arial"/>
          <w:sz w:val="22"/>
          <w:szCs w:val="22"/>
        </w:rPr>
        <w:t>S</w:t>
      </w:r>
      <w:r w:rsidR="00B8351D" w:rsidRPr="00094050">
        <w:rPr>
          <w:rFonts w:ascii="Arial" w:hAnsi="Arial" w:cs="Arial"/>
          <w:sz w:val="22"/>
          <w:szCs w:val="22"/>
        </w:rPr>
        <w:t>tyreleder/nestleder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 xml:space="preserve">2) </w:t>
      </w:r>
      <w:r w:rsidR="00235EA9" w:rsidRPr="00094050">
        <w:rPr>
          <w:rFonts w:ascii="Arial" w:hAnsi="Arial" w:cs="Arial"/>
          <w:sz w:val="22"/>
          <w:szCs w:val="22"/>
        </w:rPr>
        <w:t>L</w:t>
      </w:r>
      <w:r w:rsidR="00B8351D" w:rsidRPr="00094050">
        <w:rPr>
          <w:rFonts w:ascii="Arial" w:hAnsi="Arial" w:cs="Arial"/>
          <w:sz w:val="22"/>
          <w:szCs w:val="22"/>
        </w:rPr>
        <w:t xml:space="preserve">everandør av møtetjenester, webinformasjon og medlemspleie, 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              </w:t>
      </w:r>
      <w:r w:rsidR="00B8351D" w:rsidRPr="00094050">
        <w:rPr>
          <w:rFonts w:ascii="Arial" w:hAnsi="Arial" w:cs="Arial"/>
          <w:i/>
          <w:sz w:val="22"/>
          <w:szCs w:val="22"/>
        </w:rPr>
        <w:t>(som også er stedfortredende styresekretær)</w:t>
      </w:r>
      <w:r w:rsidR="00B8351D" w:rsidRPr="00094050">
        <w:rPr>
          <w:rFonts w:ascii="Arial" w:hAnsi="Arial" w:cs="Arial"/>
          <w:i/>
          <w:sz w:val="22"/>
          <w:szCs w:val="22"/>
        </w:rPr>
        <w:br/>
      </w:r>
      <w:r w:rsidR="00B8351D" w:rsidRPr="00094050">
        <w:rPr>
          <w:rFonts w:ascii="Arial" w:hAnsi="Arial" w:cs="Arial"/>
          <w:sz w:val="22"/>
          <w:szCs w:val="22"/>
        </w:rPr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 xml:space="preserve">3) </w:t>
      </w:r>
      <w:r w:rsidR="00235EA9" w:rsidRPr="00094050">
        <w:rPr>
          <w:rFonts w:ascii="Arial" w:hAnsi="Arial" w:cs="Arial"/>
          <w:sz w:val="22"/>
          <w:szCs w:val="22"/>
        </w:rPr>
        <w:t>L</w:t>
      </w:r>
      <w:r w:rsidR="00B8351D" w:rsidRPr="00094050">
        <w:rPr>
          <w:rFonts w:ascii="Arial" w:hAnsi="Arial" w:cs="Arial"/>
          <w:sz w:val="22"/>
          <w:szCs w:val="22"/>
        </w:rPr>
        <w:t>everandør av nøkkeltallsdata og benchmarking-grunnlag</w:t>
      </w:r>
      <w:r w:rsidR="00B8351D" w:rsidRPr="00094050">
        <w:rPr>
          <w:rFonts w:ascii="Arial" w:hAnsi="Arial" w:cs="Arial"/>
          <w:sz w:val="22"/>
          <w:szCs w:val="22"/>
        </w:rPr>
        <w:br/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 xml:space="preserve">Dersom ikke annet er avtalt har Leverandør av møtetjenester etc -2) - 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 xml:space="preserve">ansvar for forberedelser/innbydelser/innkallinger/oppfølging av alle typer 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>møter untatt møter for styret (styremøter/strategimøter/styrseminarer).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 </w:t>
      </w:r>
      <w:r w:rsidR="00B8351D" w:rsidRPr="00094050">
        <w:rPr>
          <w:rFonts w:ascii="Arial" w:hAnsi="Arial" w:cs="Arial"/>
          <w:sz w:val="22"/>
          <w:szCs w:val="22"/>
        </w:rPr>
        <w:tab/>
        <w:t>Leverandør Styresekretariatet har ansvar for å utforme og levere dokumenter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>til Årsmøtedelen av Temamøte/Årsmøte, i samsvar med pkt. 3.2, 3.4 og 3.5</w:t>
      </w:r>
      <w:r w:rsidR="00B8351D" w:rsidRPr="00094050">
        <w:rPr>
          <w:rFonts w:ascii="Arial" w:hAnsi="Arial" w:cs="Arial"/>
          <w:sz w:val="22"/>
          <w:szCs w:val="22"/>
        </w:rPr>
        <w:br/>
        <w:t xml:space="preserve">           ovenfor.   </w:t>
      </w:r>
      <w:r w:rsidR="00B8351D" w:rsidRPr="00094050">
        <w:rPr>
          <w:rFonts w:ascii="Arial" w:hAnsi="Arial" w:cs="Arial"/>
          <w:sz w:val="22"/>
          <w:szCs w:val="22"/>
        </w:rPr>
        <w:br/>
      </w:r>
      <w:r w:rsidR="00B8351D" w:rsidRPr="00094050">
        <w:rPr>
          <w:rFonts w:ascii="Arial" w:hAnsi="Arial" w:cs="Arial"/>
          <w:sz w:val="22"/>
          <w:szCs w:val="22"/>
        </w:rPr>
        <w:br/>
        <w:t xml:space="preserve"> </w:t>
      </w:r>
      <w:r w:rsidR="00B8351D" w:rsidRPr="00094050">
        <w:rPr>
          <w:rFonts w:ascii="Arial" w:hAnsi="Arial" w:cs="Arial"/>
          <w:sz w:val="22"/>
          <w:szCs w:val="22"/>
        </w:rPr>
        <w:tab/>
        <w:t>Leverandør, Styresekretariatet har et særlig ansvar for å etablere</w:t>
      </w:r>
      <w:r w:rsidR="00034AAA" w:rsidRPr="00094050">
        <w:rPr>
          <w:rFonts w:ascii="Arial" w:hAnsi="Arial" w:cs="Arial"/>
          <w:sz w:val="22"/>
          <w:szCs w:val="22"/>
        </w:rPr>
        <w:br/>
        <w:t xml:space="preserve">          </w:t>
      </w:r>
      <w:r w:rsidR="00B8351D" w:rsidRPr="00094050">
        <w:rPr>
          <w:rFonts w:ascii="Arial" w:hAnsi="Arial" w:cs="Arial"/>
          <w:sz w:val="22"/>
          <w:szCs w:val="22"/>
        </w:rPr>
        <w:t xml:space="preserve"> samarbeidsrutiner med 2) ovenfor som sikrer at vedkommende har all </w:t>
      </w:r>
      <w:r w:rsidR="00034AAA" w:rsidRPr="00094050">
        <w:rPr>
          <w:rFonts w:ascii="Arial" w:hAnsi="Arial" w:cs="Arial"/>
          <w:sz w:val="22"/>
          <w:szCs w:val="22"/>
        </w:rPr>
        <w:br/>
        <w:t xml:space="preserve">           </w:t>
      </w:r>
      <w:r w:rsidR="00B8351D" w:rsidRPr="00094050">
        <w:rPr>
          <w:rFonts w:ascii="Arial" w:hAnsi="Arial" w:cs="Arial"/>
          <w:sz w:val="22"/>
          <w:szCs w:val="22"/>
        </w:rPr>
        <w:t>vesentlig informasjon som er nødvendig for å kunne tre inn in Le</w:t>
      </w:r>
      <w:r w:rsidR="00034AAA" w:rsidRPr="00094050">
        <w:rPr>
          <w:rFonts w:ascii="Arial" w:hAnsi="Arial" w:cs="Arial"/>
          <w:sz w:val="22"/>
          <w:szCs w:val="22"/>
        </w:rPr>
        <w:t>v</w:t>
      </w:r>
      <w:r w:rsidR="00235EA9" w:rsidRPr="00094050">
        <w:rPr>
          <w:rFonts w:ascii="Arial" w:hAnsi="Arial" w:cs="Arial"/>
          <w:sz w:val="22"/>
          <w:szCs w:val="22"/>
        </w:rPr>
        <w:t>e</w:t>
      </w:r>
      <w:r w:rsidR="00034AAA" w:rsidRPr="00094050">
        <w:rPr>
          <w:rFonts w:ascii="Arial" w:hAnsi="Arial" w:cs="Arial"/>
          <w:sz w:val="22"/>
          <w:szCs w:val="22"/>
        </w:rPr>
        <w:t xml:space="preserve">randørens </w:t>
      </w:r>
      <w:r w:rsidR="00034AAA" w:rsidRPr="00094050">
        <w:rPr>
          <w:rFonts w:ascii="Arial" w:hAnsi="Arial" w:cs="Arial"/>
          <w:sz w:val="22"/>
          <w:szCs w:val="22"/>
        </w:rPr>
        <w:br/>
        <w:t xml:space="preserve">           ytelser på kort vars</w:t>
      </w:r>
      <w:r w:rsidR="00B8351D" w:rsidRPr="00094050">
        <w:rPr>
          <w:rFonts w:ascii="Arial" w:hAnsi="Arial" w:cs="Arial"/>
          <w:sz w:val="22"/>
          <w:szCs w:val="22"/>
        </w:rPr>
        <w:t>e</w:t>
      </w:r>
      <w:r w:rsidR="00034AAA" w:rsidRPr="00094050">
        <w:rPr>
          <w:rFonts w:ascii="Arial" w:hAnsi="Arial" w:cs="Arial"/>
          <w:sz w:val="22"/>
          <w:szCs w:val="22"/>
        </w:rPr>
        <w:t>l</w:t>
      </w:r>
      <w:r w:rsidR="00B8351D" w:rsidRPr="00094050">
        <w:rPr>
          <w:rFonts w:ascii="Arial" w:hAnsi="Arial" w:cs="Arial"/>
          <w:sz w:val="22"/>
          <w:szCs w:val="22"/>
        </w:rPr>
        <w:t xml:space="preserve">. </w:t>
      </w:r>
    </w:p>
    <w:p w14:paraId="42C46232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Oppdragsgivers ytelser</w:t>
      </w:r>
    </w:p>
    <w:p w14:paraId="42C46233" w14:textId="77777777" w:rsidR="00F6083C" w:rsidRPr="00094050" w:rsidRDefault="009D37F8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Gi </w:t>
      </w:r>
      <w:r w:rsidR="00424EFC" w:rsidRPr="00094050">
        <w:rPr>
          <w:rFonts w:ascii="Arial" w:hAnsi="Arial" w:cs="Arial"/>
          <w:sz w:val="22"/>
          <w:szCs w:val="22"/>
        </w:rPr>
        <w:t>L</w:t>
      </w:r>
      <w:r w:rsidRPr="00094050">
        <w:rPr>
          <w:rFonts w:ascii="Arial" w:hAnsi="Arial" w:cs="Arial"/>
          <w:sz w:val="22"/>
          <w:szCs w:val="22"/>
        </w:rPr>
        <w:t xml:space="preserve">everandør fullmakter som </w:t>
      </w:r>
      <w:r w:rsidR="00235EA9" w:rsidRPr="00094050">
        <w:rPr>
          <w:rFonts w:ascii="Arial" w:hAnsi="Arial" w:cs="Arial"/>
          <w:sz w:val="22"/>
          <w:szCs w:val="22"/>
        </w:rPr>
        <w:t>måtte være</w:t>
      </w:r>
      <w:r w:rsidRPr="00094050">
        <w:rPr>
          <w:rFonts w:ascii="Arial" w:hAnsi="Arial" w:cs="Arial"/>
          <w:sz w:val="22"/>
          <w:szCs w:val="22"/>
        </w:rPr>
        <w:t xml:space="preserve"> nødvendig for å handle i samsvar med pkt. 3</w:t>
      </w:r>
      <w:r w:rsidR="00235EA9" w:rsidRPr="00094050">
        <w:rPr>
          <w:rFonts w:ascii="Arial" w:hAnsi="Arial" w:cs="Arial"/>
          <w:sz w:val="22"/>
          <w:szCs w:val="22"/>
        </w:rPr>
        <w:t xml:space="preserve"> samt et generelt informasjonsgrunnlag som er nødvendig for å </w:t>
      </w:r>
      <w:r w:rsidR="00235EA9" w:rsidRPr="00094050">
        <w:rPr>
          <w:rFonts w:ascii="Arial" w:hAnsi="Arial" w:cs="Arial"/>
          <w:sz w:val="22"/>
          <w:szCs w:val="22"/>
        </w:rPr>
        <w:br/>
        <w:t xml:space="preserve">kunne handle i riktig tid og i NfNstyrets ånd. </w:t>
      </w:r>
    </w:p>
    <w:p w14:paraId="42C46234" w14:textId="77777777" w:rsidR="00F6083C" w:rsidRPr="00094050" w:rsidRDefault="00034AAA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I</w:t>
      </w:r>
      <w:r w:rsidR="009D37F8" w:rsidRPr="00094050">
        <w:rPr>
          <w:rFonts w:ascii="Arial" w:hAnsi="Arial" w:cs="Arial"/>
          <w:sz w:val="22"/>
          <w:szCs w:val="22"/>
        </w:rPr>
        <w:t xml:space="preserve">nnen rimelig tid før avtalte tidsfrister </w:t>
      </w:r>
      <w:r w:rsidRPr="00094050">
        <w:rPr>
          <w:rFonts w:ascii="Arial" w:hAnsi="Arial" w:cs="Arial"/>
          <w:sz w:val="22"/>
          <w:szCs w:val="22"/>
        </w:rPr>
        <w:t xml:space="preserve">sørge for at Leverandør har </w:t>
      </w:r>
      <w:r w:rsidR="009D37F8" w:rsidRPr="00094050">
        <w:rPr>
          <w:rFonts w:ascii="Arial" w:hAnsi="Arial" w:cs="Arial"/>
          <w:sz w:val="22"/>
          <w:szCs w:val="22"/>
        </w:rPr>
        <w:t xml:space="preserve">de informasjoner som er nødvendig for å levere tjenester </w:t>
      </w:r>
      <w:r w:rsidR="000A45CC" w:rsidRPr="00094050">
        <w:rPr>
          <w:rFonts w:ascii="Arial" w:hAnsi="Arial" w:cs="Arial"/>
          <w:sz w:val="22"/>
          <w:szCs w:val="22"/>
        </w:rPr>
        <w:t xml:space="preserve">spesifisert </w:t>
      </w:r>
      <w:r w:rsidR="009D37F8" w:rsidRPr="00094050">
        <w:rPr>
          <w:rFonts w:ascii="Arial" w:hAnsi="Arial" w:cs="Arial"/>
          <w:sz w:val="22"/>
          <w:szCs w:val="22"/>
        </w:rPr>
        <w:t xml:space="preserve">under pkt. 3 </w:t>
      </w:r>
      <w:r w:rsidRPr="00094050">
        <w:rPr>
          <w:rFonts w:ascii="Arial" w:hAnsi="Arial" w:cs="Arial"/>
          <w:sz w:val="22"/>
          <w:szCs w:val="22"/>
        </w:rPr>
        <w:t xml:space="preserve">og 4 </w:t>
      </w:r>
      <w:r w:rsidR="009D37F8" w:rsidRPr="00094050">
        <w:rPr>
          <w:rFonts w:ascii="Arial" w:hAnsi="Arial" w:cs="Arial"/>
          <w:sz w:val="22"/>
          <w:szCs w:val="22"/>
        </w:rPr>
        <w:t>med rett kvalitet.</w:t>
      </w:r>
    </w:p>
    <w:p w14:paraId="42C46235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Omfang av tjenesten</w:t>
      </w:r>
    </w:p>
    <w:p w14:paraId="42C46236" w14:textId="77777777" w:rsidR="00034AAA" w:rsidRPr="00094050" w:rsidRDefault="00034AAA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Møter:</w:t>
      </w:r>
      <w:r w:rsidRPr="00094050">
        <w:rPr>
          <w:rFonts w:ascii="Arial" w:hAnsi="Arial" w:cs="Arial"/>
          <w:sz w:val="22"/>
          <w:szCs w:val="22"/>
        </w:rPr>
        <w:br/>
      </w:r>
      <w:r w:rsidR="009D37F8" w:rsidRPr="00094050">
        <w:rPr>
          <w:rFonts w:ascii="Arial" w:hAnsi="Arial" w:cs="Arial"/>
          <w:sz w:val="22"/>
          <w:szCs w:val="22"/>
        </w:rPr>
        <w:t xml:space="preserve">Avtalen legger til grunn 4-6 </w:t>
      </w:r>
      <w:r w:rsidRPr="00094050">
        <w:rPr>
          <w:rFonts w:ascii="Arial" w:hAnsi="Arial" w:cs="Arial"/>
          <w:sz w:val="22"/>
          <w:szCs w:val="22"/>
        </w:rPr>
        <w:t xml:space="preserve">fysiske </w:t>
      </w:r>
      <w:r w:rsidR="009D37F8" w:rsidRPr="00094050">
        <w:rPr>
          <w:rFonts w:ascii="Arial" w:hAnsi="Arial" w:cs="Arial"/>
          <w:sz w:val="22"/>
          <w:szCs w:val="22"/>
        </w:rPr>
        <w:t>styremøter</w:t>
      </w:r>
      <w:r w:rsidR="000A45CC" w:rsidRPr="00094050">
        <w:rPr>
          <w:rFonts w:ascii="Arial" w:hAnsi="Arial" w:cs="Arial"/>
          <w:sz w:val="22"/>
          <w:szCs w:val="22"/>
        </w:rPr>
        <w:t xml:space="preserve"> per år</w:t>
      </w:r>
      <w:r w:rsidR="009D37F8" w:rsidRPr="00094050">
        <w:rPr>
          <w:rFonts w:ascii="Arial" w:hAnsi="Arial" w:cs="Arial"/>
          <w:sz w:val="22"/>
          <w:szCs w:val="22"/>
        </w:rPr>
        <w:t xml:space="preserve">, </w:t>
      </w:r>
      <w:r w:rsidRPr="00094050">
        <w:rPr>
          <w:rFonts w:ascii="Arial" w:hAnsi="Arial" w:cs="Arial"/>
          <w:sz w:val="22"/>
          <w:szCs w:val="22"/>
        </w:rPr>
        <w:t>og inntil 2 strategimøter/styreseminare</w:t>
      </w:r>
      <w:r w:rsidR="000A45CC" w:rsidRPr="00094050">
        <w:rPr>
          <w:rFonts w:ascii="Arial" w:hAnsi="Arial" w:cs="Arial"/>
          <w:sz w:val="22"/>
          <w:szCs w:val="22"/>
        </w:rPr>
        <w:t>r per år</w:t>
      </w:r>
      <w:r w:rsidRPr="00094050">
        <w:rPr>
          <w:rFonts w:ascii="Arial" w:hAnsi="Arial" w:cs="Arial"/>
          <w:sz w:val="22"/>
          <w:szCs w:val="22"/>
        </w:rPr>
        <w:t>, samt Årsmøtet.</w:t>
      </w:r>
    </w:p>
    <w:p w14:paraId="42C46237" w14:textId="77777777" w:rsidR="00034AAA" w:rsidRDefault="000A45CC">
      <w:pPr>
        <w:numPr>
          <w:ilvl w:val="1"/>
          <w:numId w:val="26"/>
        </w:numPr>
        <w:rPr>
          <w:rFonts w:ascii="Arial" w:hAnsi="Arial" w:cs="Arial"/>
        </w:rPr>
      </w:pPr>
      <w:r w:rsidRPr="00094050">
        <w:rPr>
          <w:rFonts w:ascii="Arial" w:hAnsi="Arial" w:cs="Arial"/>
          <w:sz w:val="22"/>
          <w:szCs w:val="22"/>
        </w:rPr>
        <w:t>Regnskap/økonomi:</w:t>
      </w:r>
      <w:r w:rsidRPr="00094050">
        <w:rPr>
          <w:rFonts w:ascii="Arial" w:hAnsi="Arial" w:cs="Arial"/>
          <w:sz w:val="22"/>
          <w:szCs w:val="22"/>
        </w:rPr>
        <w:br/>
        <w:t>Jevnlig oppfølging av avtalen med regnskapskontor, herunder m</w:t>
      </w:r>
      <w:r w:rsidR="00034AAA" w:rsidRPr="00094050">
        <w:rPr>
          <w:rFonts w:ascii="Arial" w:hAnsi="Arial" w:cs="Arial"/>
          <w:sz w:val="22"/>
          <w:szCs w:val="22"/>
        </w:rPr>
        <w:t xml:space="preserve">ånedlig oppfølging av </w:t>
      </w:r>
      <w:r w:rsidRPr="00094050">
        <w:rPr>
          <w:rFonts w:ascii="Arial" w:hAnsi="Arial" w:cs="Arial"/>
          <w:sz w:val="22"/>
          <w:szCs w:val="22"/>
        </w:rPr>
        <w:t>reg</w:t>
      </w:r>
      <w:r w:rsidR="00034AAA" w:rsidRPr="00094050">
        <w:rPr>
          <w:rFonts w:ascii="Arial" w:hAnsi="Arial" w:cs="Arial"/>
          <w:sz w:val="22"/>
          <w:szCs w:val="22"/>
        </w:rPr>
        <w:t>nskap</w:t>
      </w:r>
      <w:r w:rsidRPr="00094050">
        <w:rPr>
          <w:rFonts w:ascii="Arial" w:hAnsi="Arial" w:cs="Arial"/>
          <w:sz w:val="22"/>
          <w:szCs w:val="22"/>
        </w:rPr>
        <w:t xml:space="preserve">, </w:t>
      </w:r>
      <w:r w:rsidR="00034AAA" w:rsidRPr="00094050">
        <w:rPr>
          <w:rFonts w:ascii="Arial" w:hAnsi="Arial" w:cs="Arial"/>
          <w:sz w:val="22"/>
          <w:szCs w:val="22"/>
        </w:rPr>
        <w:t>faktureringer</w:t>
      </w:r>
      <w:r w:rsidRPr="00094050">
        <w:rPr>
          <w:rFonts w:ascii="Arial" w:hAnsi="Arial" w:cs="Arial"/>
          <w:sz w:val="22"/>
          <w:szCs w:val="22"/>
        </w:rPr>
        <w:t xml:space="preserve"> og innbetalinger</w:t>
      </w:r>
      <w:r w:rsidR="009D37F8" w:rsidRPr="00094050">
        <w:rPr>
          <w:rFonts w:ascii="Arial" w:hAnsi="Arial" w:cs="Arial"/>
          <w:sz w:val="22"/>
          <w:szCs w:val="22"/>
        </w:rPr>
        <w:t xml:space="preserve">. </w:t>
      </w:r>
      <w:r w:rsidR="00034AAA" w:rsidRPr="00094050">
        <w:rPr>
          <w:rFonts w:ascii="Arial" w:hAnsi="Arial" w:cs="Arial"/>
          <w:sz w:val="22"/>
          <w:szCs w:val="22"/>
        </w:rPr>
        <w:br/>
        <w:t xml:space="preserve">Utarbeide økonomirapporter </w:t>
      </w:r>
      <w:r w:rsidRPr="00094050">
        <w:rPr>
          <w:rFonts w:ascii="Arial" w:hAnsi="Arial" w:cs="Arial"/>
          <w:sz w:val="22"/>
          <w:szCs w:val="22"/>
        </w:rPr>
        <w:t>for</w:t>
      </w:r>
      <w:r w:rsidR="00034AAA" w:rsidRPr="00094050">
        <w:rPr>
          <w:rFonts w:ascii="Arial" w:hAnsi="Arial" w:cs="Arial"/>
          <w:sz w:val="22"/>
          <w:szCs w:val="22"/>
        </w:rPr>
        <w:t xml:space="preserve"> inntil 6 styremøter</w:t>
      </w:r>
      <w:r w:rsidRPr="00094050">
        <w:rPr>
          <w:rFonts w:ascii="Arial" w:hAnsi="Arial" w:cs="Arial"/>
          <w:sz w:val="22"/>
          <w:szCs w:val="22"/>
        </w:rPr>
        <w:t>/år</w:t>
      </w:r>
      <w:r w:rsidR="00034AAA" w:rsidRPr="00094050">
        <w:rPr>
          <w:rFonts w:ascii="Arial" w:hAnsi="Arial" w:cs="Arial"/>
          <w:sz w:val="22"/>
          <w:szCs w:val="22"/>
        </w:rPr>
        <w:t xml:space="preserve"> og 2 strategimøter</w:t>
      </w:r>
      <w:r w:rsidRPr="00094050">
        <w:rPr>
          <w:rFonts w:ascii="Arial" w:hAnsi="Arial" w:cs="Arial"/>
          <w:sz w:val="22"/>
          <w:szCs w:val="22"/>
        </w:rPr>
        <w:t>/år</w:t>
      </w:r>
      <w:r w:rsidR="00034AAA" w:rsidRPr="00094050">
        <w:rPr>
          <w:rFonts w:ascii="Arial" w:hAnsi="Arial" w:cs="Arial"/>
          <w:sz w:val="22"/>
          <w:szCs w:val="22"/>
        </w:rPr>
        <w:t xml:space="preserve"> samt dokumenter til Årsmøtet.</w:t>
      </w:r>
      <w:r w:rsidR="009D37F8" w:rsidRPr="009D37F8">
        <w:rPr>
          <w:rFonts w:ascii="Arial" w:hAnsi="Arial" w:cs="Arial"/>
        </w:rPr>
        <w:t xml:space="preserve"> </w:t>
      </w:r>
    </w:p>
    <w:p w14:paraId="42C46238" w14:textId="77777777" w:rsidR="00F6083C" w:rsidRPr="00094050" w:rsidRDefault="00034AAA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lastRenderedPageBreak/>
        <w:t>Annen bistand:</w:t>
      </w:r>
      <w:r w:rsidR="000A45CC" w:rsidRPr="00094050">
        <w:rPr>
          <w:rFonts w:ascii="Arial" w:hAnsi="Arial" w:cs="Arial"/>
          <w:sz w:val="22"/>
          <w:szCs w:val="22"/>
        </w:rPr>
        <w:br/>
        <w:t>Jevnlig oppfølging av avtale om webvedlikehold.</w:t>
      </w:r>
      <w:r w:rsidRPr="00094050">
        <w:rPr>
          <w:rFonts w:ascii="Arial" w:hAnsi="Arial" w:cs="Arial"/>
          <w:sz w:val="22"/>
          <w:szCs w:val="22"/>
        </w:rPr>
        <w:br/>
        <w:t xml:space="preserve">Deltagelse i fora hvor NfNstyret ønsker å være formelt representert anslås til maksimum 2-4 anledninger i løpet av året. </w:t>
      </w:r>
      <w:r w:rsidRPr="00094050">
        <w:rPr>
          <w:rFonts w:ascii="Arial" w:hAnsi="Arial" w:cs="Arial"/>
          <w:sz w:val="22"/>
          <w:szCs w:val="22"/>
        </w:rPr>
        <w:br/>
        <w:t>Hvis tidsbruk til slike møtere ansees å gå ut over anslag (4 timer/møte) og hvis møtet er utenfor Oslo-området vil time- og reisekostnadere påløpe</w:t>
      </w:r>
      <w:r w:rsidR="000A45CC" w:rsidRPr="00094050">
        <w:rPr>
          <w:rFonts w:ascii="Arial" w:hAnsi="Arial" w:cs="Arial"/>
          <w:sz w:val="22"/>
          <w:szCs w:val="22"/>
        </w:rPr>
        <w:t>r</w:t>
      </w:r>
      <w:r w:rsidRPr="00094050">
        <w:rPr>
          <w:rFonts w:ascii="Arial" w:hAnsi="Arial" w:cs="Arial"/>
          <w:sz w:val="22"/>
          <w:szCs w:val="22"/>
        </w:rPr>
        <w:t>.</w:t>
      </w:r>
    </w:p>
    <w:p w14:paraId="42C46239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Følgende kan leveres på forespørsel</w:t>
      </w:r>
    </w:p>
    <w:p w14:paraId="42C4623A" w14:textId="42B91838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9D37F8">
        <w:rPr>
          <w:rFonts w:ascii="Arial" w:hAnsi="Arial" w:cs="Arial"/>
        </w:rPr>
        <w:t xml:space="preserve">7.1 </w:t>
      </w:r>
      <w:r w:rsidRPr="009D37F8">
        <w:rPr>
          <w:rFonts w:ascii="Arial" w:hAnsi="Arial" w:cs="Arial"/>
        </w:rPr>
        <w:tab/>
      </w:r>
      <w:r w:rsidRPr="00094050">
        <w:rPr>
          <w:rFonts w:ascii="Arial" w:hAnsi="Arial" w:cs="Arial"/>
          <w:sz w:val="22"/>
          <w:szCs w:val="22"/>
        </w:rPr>
        <w:t xml:space="preserve">Tjenester av samme kategori som </w:t>
      </w:r>
      <w:r w:rsidR="00034AAA" w:rsidRPr="00094050">
        <w:rPr>
          <w:rFonts w:ascii="Arial" w:hAnsi="Arial" w:cs="Arial"/>
          <w:sz w:val="22"/>
          <w:szCs w:val="22"/>
        </w:rPr>
        <w:t>i pkt 3</w:t>
      </w:r>
      <w:r w:rsidRPr="00094050">
        <w:rPr>
          <w:rFonts w:ascii="Arial" w:hAnsi="Arial" w:cs="Arial"/>
          <w:sz w:val="22"/>
          <w:szCs w:val="22"/>
        </w:rPr>
        <w:t xml:space="preserve">, </w:t>
      </w:r>
      <w:r w:rsidR="00034AAA" w:rsidRPr="00094050">
        <w:rPr>
          <w:rFonts w:ascii="Arial" w:hAnsi="Arial" w:cs="Arial"/>
          <w:sz w:val="22"/>
          <w:szCs w:val="22"/>
        </w:rPr>
        <w:t>og</w:t>
      </w:r>
      <w:r w:rsidRPr="00094050">
        <w:rPr>
          <w:rFonts w:ascii="Arial" w:hAnsi="Arial" w:cs="Arial"/>
          <w:sz w:val="22"/>
          <w:szCs w:val="22"/>
        </w:rPr>
        <w:t xml:space="preserve"> som går utover rammene i</w:t>
      </w:r>
      <w:r w:rsidR="00424EFC" w:rsidRPr="00094050">
        <w:rPr>
          <w:rFonts w:ascii="Arial" w:hAnsi="Arial" w:cs="Arial"/>
          <w:sz w:val="22"/>
          <w:szCs w:val="22"/>
        </w:rPr>
        <w:br/>
        <w:t xml:space="preserve">           </w:t>
      </w:r>
      <w:r w:rsidRPr="00094050">
        <w:rPr>
          <w:rFonts w:ascii="Arial" w:hAnsi="Arial" w:cs="Arial"/>
          <w:sz w:val="22"/>
          <w:szCs w:val="22"/>
        </w:rPr>
        <w:t xml:space="preserve">pkt. </w:t>
      </w:r>
      <w:r w:rsidR="00034AAA" w:rsidRPr="00094050">
        <w:rPr>
          <w:rFonts w:ascii="Arial" w:hAnsi="Arial" w:cs="Arial"/>
          <w:sz w:val="22"/>
          <w:szCs w:val="22"/>
        </w:rPr>
        <w:t>6.</w:t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br/>
        <w:t xml:space="preserve"> </w:t>
      </w:r>
      <w:r w:rsidRPr="00094050">
        <w:rPr>
          <w:rFonts w:ascii="Arial" w:hAnsi="Arial" w:cs="Arial"/>
          <w:sz w:val="22"/>
          <w:szCs w:val="22"/>
        </w:rPr>
        <w:tab/>
      </w:r>
      <w:r w:rsidR="00034AAA" w:rsidRPr="00094050">
        <w:rPr>
          <w:rFonts w:ascii="Arial" w:hAnsi="Arial" w:cs="Arial"/>
          <w:sz w:val="22"/>
          <w:szCs w:val="22"/>
        </w:rPr>
        <w:t>Eventuell stedfortreder til tjenesteytelser som skal lev</w:t>
      </w:r>
      <w:r w:rsidR="00644223" w:rsidRPr="00094050">
        <w:rPr>
          <w:rFonts w:ascii="Arial" w:hAnsi="Arial" w:cs="Arial"/>
          <w:sz w:val="22"/>
          <w:szCs w:val="22"/>
        </w:rPr>
        <w:t>e</w:t>
      </w:r>
      <w:r w:rsidR="00034AAA" w:rsidRPr="00094050">
        <w:rPr>
          <w:rFonts w:ascii="Arial" w:hAnsi="Arial" w:cs="Arial"/>
          <w:sz w:val="22"/>
          <w:szCs w:val="22"/>
        </w:rPr>
        <w:t xml:space="preserve">res av </w:t>
      </w:r>
      <w:r w:rsidR="004A5BA3">
        <w:rPr>
          <w:rFonts w:ascii="Arial" w:hAnsi="Arial" w:cs="Arial"/>
          <w:sz w:val="22"/>
          <w:szCs w:val="22"/>
        </w:rPr>
        <w:t>de andre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</w:r>
      <w:r w:rsidR="004A5BA3">
        <w:rPr>
          <w:rFonts w:ascii="Arial" w:hAnsi="Arial" w:cs="Arial"/>
          <w:sz w:val="22"/>
          <w:szCs w:val="22"/>
        </w:rPr>
        <w:t>NfN-</w:t>
      </w:r>
      <w:r w:rsidR="00034AAA" w:rsidRPr="00094050">
        <w:rPr>
          <w:rFonts w:ascii="Arial" w:hAnsi="Arial" w:cs="Arial"/>
          <w:sz w:val="22"/>
          <w:szCs w:val="22"/>
        </w:rPr>
        <w:t>sekretær</w:t>
      </w:r>
      <w:r w:rsidR="004A5BA3">
        <w:rPr>
          <w:rFonts w:ascii="Arial" w:hAnsi="Arial" w:cs="Arial"/>
          <w:sz w:val="22"/>
          <w:szCs w:val="22"/>
        </w:rPr>
        <w:t>ene</w:t>
      </w:r>
      <w:bookmarkStart w:id="0" w:name="_GoBack"/>
      <w:bookmarkEnd w:id="0"/>
      <w:r w:rsidR="00034AAA" w:rsidRPr="00094050">
        <w:rPr>
          <w:rFonts w:ascii="Arial" w:hAnsi="Arial" w:cs="Arial"/>
          <w:sz w:val="22"/>
          <w:szCs w:val="22"/>
        </w:rPr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 xml:space="preserve"> (se pkt. 4 </w:t>
      </w:r>
      <w:r w:rsidR="00AF6F98" w:rsidRPr="00094050">
        <w:rPr>
          <w:rFonts w:ascii="Arial" w:hAnsi="Arial" w:cs="Arial"/>
          <w:sz w:val="22"/>
          <w:szCs w:val="22"/>
        </w:rPr>
        <w:t>og</w:t>
      </w:r>
      <w:r w:rsidR="00644223" w:rsidRPr="00094050">
        <w:rPr>
          <w:rFonts w:ascii="Arial" w:hAnsi="Arial" w:cs="Arial"/>
          <w:sz w:val="22"/>
          <w:szCs w:val="22"/>
        </w:rPr>
        <w:t xml:space="preserve"> pkt</w:t>
      </w:r>
      <w:r w:rsidR="00AF6F98" w:rsidRPr="00094050">
        <w:rPr>
          <w:rFonts w:ascii="Arial" w:hAnsi="Arial" w:cs="Arial"/>
          <w:sz w:val="22"/>
          <w:szCs w:val="22"/>
        </w:rPr>
        <w:t xml:space="preserve"> 11).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 xml:space="preserve">Slike tjenester honoreres </w:t>
      </w:r>
      <w:r w:rsidR="00644223" w:rsidRPr="00094050">
        <w:rPr>
          <w:rFonts w:ascii="Arial" w:hAnsi="Arial" w:cs="Arial"/>
          <w:sz w:val="22"/>
          <w:szCs w:val="22"/>
        </w:rPr>
        <w:t xml:space="preserve">separat etter </w:t>
      </w:r>
      <w:r w:rsidR="00424EFC" w:rsidRPr="00094050">
        <w:rPr>
          <w:rFonts w:ascii="Arial" w:hAnsi="Arial" w:cs="Arial"/>
          <w:sz w:val="22"/>
          <w:szCs w:val="22"/>
        </w:rPr>
        <w:t>avtale i det enkelte tilfelle</w:t>
      </w:r>
      <w:r w:rsidRPr="00094050">
        <w:rPr>
          <w:rFonts w:ascii="Arial" w:hAnsi="Arial" w:cs="Arial"/>
          <w:sz w:val="22"/>
          <w:szCs w:val="22"/>
        </w:rPr>
        <w:t>.</w:t>
      </w:r>
    </w:p>
    <w:p w14:paraId="42C4623B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Leveringsrutiner</w:t>
      </w:r>
    </w:p>
    <w:p w14:paraId="42C4623C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9D37F8">
        <w:rPr>
          <w:rFonts w:ascii="Arial" w:hAnsi="Arial" w:cs="Arial"/>
        </w:rPr>
        <w:t xml:space="preserve">8.1 </w:t>
      </w:r>
      <w:r w:rsidRPr="009D37F8">
        <w:rPr>
          <w:rFonts w:ascii="Arial" w:hAnsi="Arial" w:cs="Arial"/>
        </w:rPr>
        <w:tab/>
      </w:r>
      <w:r w:rsidR="00644223" w:rsidRPr="00094050">
        <w:rPr>
          <w:rFonts w:ascii="Arial" w:hAnsi="Arial" w:cs="Arial"/>
          <w:sz w:val="22"/>
          <w:szCs w:val="22"/>
        </w:rPr>
        <w:t>Presisering av leveringsrutiner utover det som kan utledes av denne SLA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 xml:space="preserve">pkt. 3 og </w:t>
      </w:r>
      <w:r w:rsidR="00FA53BB" w:rsidRPr="00094050">
        <w:rPr>
          <w:rFonts w:ascii="Arial" w:hAnsi="Arial" w:cs="Arial"/>
          <w:sz w:val="22"/>
          <w:szCs w:val="22"/>
        </w:rPr>
        <w:t xml:space="preserve">som </w:t>
      </w:r>
      <w:r w:rsidR="00644223" w:rsidRPr="00094050">
        <w:rPr>
          <w:rFonts w:ascii="Arial" w:hAnsi="Arial" w:cs="Arial"/>
          <w:sz w:val="22"/>
          <w:szCs w:val="22"/>
        </w:rPr>
        <w:t xml:space="preserve">er beskrevet i pkt 9 kan avtales på </w:t>
      </w:r>
      <w:r w:rsidR="00F8614C" w:rsidRPr="00094050">
        <w:rPr>
          <w:rFonts w:ascii="Arial" w:hAnsi="Arial" w:cs="Arial"/>
          <w:sz w:val="22"/>
          <w:szCs w:val="22"/>
        </w:rPr>
        <w:t>forespørsel</w:t>
      </w:r>
      <w:r w:rsidR="00644223" w:rsidRPr="00094050">
        <w:rPr>
          <w:rFonts w:ascii="Arial" w:hAnsi="Arial" w:cs="Arial"/>
          <w:sz w:val="22"/>
          <w:szCs w:val="22"/>
        </w:rPr>
        <w:t xml:space="preserve"> fra </w:t>
      </w:r>
      <w:r w:rsidR="00FA53BB" w:rsidRPr="00094050">
        <w:rPr>
          <w:rFonts w:ascii="Arial" w:hAnsi="Arial" w:cs="Arial"/>
          <w:sz w:val="22"/>
          <w:szCs w:val="22"/>
        </w:rPr>
        <w:br/>
        <w:t xml:space="preserve">   </w:t>
      </w:r>
      <w:r w:rsidR="00FA53BB" w:rsidRPr="00094050">
        <w:rPr>
          <w:rFonts w:ascii="Arial" w:hAnsi="Arial" w:cs="Arial"/>
          <w:sz w:val="22"/>
          <w:szCs w:val="22"/>
        </w:rPr>
        <w:tab/>
      </w:r>
      <w:r w:rsidR="00644223" w:rsidRPr="00094050">
        <w:rPr>
          <w:rFonts w:ascii="Arial" w:hAnsi="Arial" w:cs="Arial"/>
          <w:sz w:val="22"/>
          <w:szCs w:val="22"/>
        </w:rPr>
        <w:t>Oppdragsgiver.</w:t>
      </w:r>
      <w:r w:rsidRPr="00094050">
        <w:rPr>
          <w:rFonts w:ascii="Arial" w:hAnsi="Arial" w:cs="Arial"/>
          <w:sz w:val="22"/>
          <w:szCs w:val="22"/>
        </w:rPr>
        <w:t xml:space="preserve"> </w:t>
      </w:r>
    </w:p>
    <w:p w14:paraId="42C4623D" w14:textId="77777777" w:rsidR="00F6083C" w:rsidRPr="00F8614C" w:rsidRDefault="00F6083C">
      <w:pPr>
        <w:pStyle w:val="Heading1"/>
        <w:rPr>
          <w:rFonts w:cs="Arial"/>
          <w:bCs/>
          <w:sz w:val="32"/>
          <w:szCs w:val="32"/>
        </w:rPr>
      </w:pPr>
      <w:r w:rsidRPr="006057B7">
        <w:rPr>
          <w:rFonts w:cs="Arial"/>
        </w:rPr>
        <w:t xml:space="preserve"> </w:t>
      </w:r>
      <w:r w:rsidRPr="006057B7">
        <w:rPr>
          <w:rFonts w:cs="Arial"/>
        </w:rPr>
        <w:tab/>
      </w:r>
      <w:r w:rsidRPr="00F8614C">
        <w:rPr>
          <w:rFonts w:cs="Arial"/>
          <w:bCs/>
          <w:sz w:val="32"/>
          <w:szCs w:val="32"/>
        </w:rPr>
        <w:t>Avtalt servicegrad</w:t>
      </w:r>
    </w:p>
    <w:p w14:paraId="42C4623E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9D37F8">
        <w:rPr>
          <w:rFonts w:ascii="Arial" w:hAnsi="Arial" w:cs="Arial"/>
        </w:rPr>
        <w:t>9.1</w:t>
      </w:r>
      <w:r w:rsidRPr="009D37F8">
        <w:rPr>
          <w:rFonts w:ascii="Arial" w:hAnsi="Arial" w:cs="Arial"/>
        </w:rPr>
        <w:tab/>
      </w:r>
      <w:r w:rsidR="00644223" w:rsidRPr="00094050">
        <w:rPr>
          <w:rFonts w:ascii="Arial" w:hAnsi="Arial" w:cs="Arial"/>
          <w:sz w:val="22"/>
          <w:szCs w:val="22"/>
        </w:rPr>
        <w:t>Innkallling til styremøter med eventuelle saksdokumenter skal være sendt til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>styremedlemmene senest 5 arbeidsdager før styremøtet og samtidig være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>etablert som styremøteinnkalling på websiden.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 xml:space="preserve">Saksdokumenter </w:t>
      </w:r>
      <w:r w:rsidR="00FA53BB" w:rsidRPr="00094050">
        <w:rPr>
          <w:rFonts w:ascii="Arial" w:hAnsi="Arial" w:cs="Arial"/>
          <w:sz w:val="22"/>
          <w:szCs w:val="22"/>
        </w:rPr>
        <w:t xml:space="preserve">kan </w:t>
      </w:r>
      <w:r w:rsidR="00644223" w:rsidRPr="00094050">
        <w:rPr>
          <w:rFonts w:ascii="Arial" w:hAnsi="Arial" w:cs="Arial"/>
          <w:sz w:val="22"/>
          <w:szCs w:val="22"/>
        </w:rPr>
        <w:t xml:space="preserve"> unntaksvis sendes til sty</w:t>
      </w:r>
      <w:r w:rsidR="00FA53BB" w:rsidRPr="00094050">
        <w:rPr>
          <w:rFonts w:ascii="Arial" w:hAnsi="Arial" w:cs="Arial"/>
          <w:sz w:val="22"/>
          <w:szCs w:val="22"/>
        </w:rPr>
        <w:t>r</w:t>
      </w:r>
      <w:r w:rsidR="00644223" w:rsidRPr="00094050">
        <w:rPr>
          <w:rFonts w:ascii="Arial" w:hAnsi="Arial" w:cs="Arial"/>
          <w:sz w:val="22"/>
          <w:szCs w:val="22"/>
        </w:rPr>
        <w:t>et på et senere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>tidspunkt (eks: økonomirapporter til møter svært tidlig i måneden).</w:t>
      </w:r>
    </w:p>
    <w:p w14:paraId="42C4623F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9.2 </w:t>
      </w:r>
      <w:r w:rsidRPr="00094050">
        <w:rPr>
          <w:rFonts w:ascii="Arial" w:hAnsi="Arial" w:cs="Arial"/>
          <w:sz w:val="22"/>
          <w:szCs w:val="22"/>
        </w:rPr>
        <w:tab/>
      </w:r>
      <w:r w:rsidR="00644223" w:rsidRPr="00094050">
        <w:rPr>
          <w:rFonts w:ascii="Arial" w:hAnsi="Arial" w:cs="Arial"/>
          <w:sz w:val="22"/>
          <w:szCs w:val="22"/>
        </w:rPr>
        <w:t xml:space="preserve">Tidspunkt for ferdigstillelse av Årsmøte-dokumenter (se pkt 3) avtales med 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</w:r>
      <w:r w:rsidR="00FA53BB" w:rsidRPr="00094050">
        <w:rPr>
          <w:rFonts w:ascii="Arial" w:hAnsi="Arial" w:cs="Arial"/>
          <w:sz w:val="22"/>
          <w:szCs w:val="22"/>
        </w:rPr>
        <w:t>S</w:t>
      </w:r>
      <w:r w:rsidR="00644223" w:rsidRPr="00094050">
        <w:rPr>
          <w:rFonts w:ascii="Arial" w:hAnsi="Arial" w:cs="Arial"/>
          <w:sz w:val="22"/>
          <w:szCs w:val="22"/>
        </w:rPr>
        <w:t>tyret/Leverandør av møtetjenester i hvert enkelt tilfelle.</w:t>
      </w:r>
      <w:r w:rsidRPr="00094050">
        <w:rPr>
          <w:rFonts w:ascii="Arial" w:hAnsi="Arial" w:cs="Arial"/>
          <w:sz w:val="22"/>
          <w:szCs w:val="22"/>
        </w:rPr>
        <w:t xml:space="preserve"> </w:t>
      </w:r>
    </w:p>
    <w:p w14:paraId="42C46240" w14:textId="77777777" w:rsidR="00F6083C" w:rsidRPr="00094050" w:rsidRDefault="009D37F8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9.3 </w:t>
      </w:r>
      <w:r w:rsidRPr="00094050">
        <w:rPr>
          <w:rFonts w:ascii="Arial" w:hAnsi="Arial" w:cs="Arial"/>
          <w:sz w:val="22"/>
          <w:szCs w:val="22"/>
        </w:rPr>
        <w:tab/>
        <w:t>Møtereferater fra styremøter</w:t>
      </w:r>
      <w:r w:rsidR="00644223" w:rsidRPr="00094050">
        <w:rPr>
          <w:rFonts w:ascii="Arial" w:hAnsi="Arial" w:cs="Arial"/>
          <w:sz w:val="22"/>
          <w:szCs w:val="22"/>
        </w:rPr>
        <w:t>/s</w:t>
      </w:r>
      <w:r w:rsidR="00F8614C" w:rsidRPr="00094050">
        <w:rPr>
          <w:rFonts w:ascii="Arial" w:hAnsi="Arial" w:cs="Arial"/>
          <w:sz w:val="22"/>
          <w:szCs w:val="22"/>
        </w:rPr>
        <w:t>t</w:t>
      </w:r>
      <w:r w:rsidR="00644223" w:rsidRPr="00094050">
        <w:rPr>
          <w:rFonts w:ascii="Arial" w:hAnsi="Arial" w:cs="Arial"/>
          <w:sz w:val="22"/>
          <w:szCs w:val="22"/>
        </w:rPr>
        <w:t>rategimøter/styreseminarer skal være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          styremedlemmene i hende senest 10 arbeidsdager etter gjennomføring, </w:t>
      </w:r>
      <w:r w:rsidR="00644223" w:rsidRPr="00094050">
        <w:rPr>
          <w:rFonts w:ascii="Arial" w:hAnsi="Arial" w:cs="Arial"/>
          <w:sz w:val="22"/>
          <w:szCs w:val="22"/>
        </w:rPr>
        <w:br/>
        <w:t xml:space="preserve"> </w:t>
      </w:r>
      <w:r w:rsidR="00644223" w:rsidRPr="00094050">
        <w:rPr>
          <w:rFonts w:ascii="Arial" w:hAnsi="Arial" w:cs="Arial"/>
          <w:sz w:val="22"/>
          <w:szCs w:val="22"/>
        </w:rPr>
        <w:tab/>
        <w:t xml:space="preserve">hvis ikke annet er </w:t>
      </w:r>
      <w:r w:rsidR="00FA53BB" w:rsidRPr="00094050">
        <w:rPr>
          <w:rFonts w:ascii="Arial" w:hAnsi="Arial" w:cs="Arial"/>
          <w:sz w:val="22"/>
          <w:szCs w:val="22"/>
        </w:rPr>
        <w:t>a</w:t>
      </w:r>
      <w:r w:rsidR="00644223" w:rsidRPr="00094050">
        <w:rPr>
          <w:rFonts w:ascii="Arial" w:hAnsi="Arial" w:cs="Arial"/>
          <w:sz w:val="22"/>
          <w:szCs w:val="22"/>
        </w:rPr>
        <w:t>vtalt.</w:t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ab/>
        <w:t xml:space="preserve"> </w:t>
      </w:r>
    </w:p>
    <w:p w14:paraId="42C46241" w14:textId="77777777" w:rsidR="00F6083C" w:rsidRPr="00094050" w:rsidRDefault="00F6083C">
      <w:pPr>
        <w:pStyle w:val="Heading1"/>
        <w:numPr>
          <w:ilvl w:val="0"/>
          <w:numId w:val="0"/>
        </w:numPr>
        <w:rPr>
          <w:rFonts w:cs="Arial"/>
          <w:b w:val="0"/>
          <w:bCs/>
          <w:sz w:val="22"/>
          <w:szCs w:val="22"/>
        </w:rPr>
      </w:pPr>
      <w:r w:rsidRPr="00F8614C">
        <w:rPr>
          <w:rFonts w:cs="Arial"/>
          <w:bCs/>
          <w:sz w:val="32"/>
          <w:szCs w:val="32"/>
        </w:rPr>
        <w:t>10</w:t>
      </w:r>
      <w:r w:rsidRPr="006057B7">
        <w:rPr>
          <w:rFonts w:cs="Arial"/>
          <w:b w:val="0"/>
          <w:bCs/>
        </w:rPr>
        <w:t xml:space="preserve">. </w:t>
      </w:r>
      <w:r w:rsidRPr="00473CC4">
        <w:rPr>
          <w:rFonts w:cs="Arial"/>
          <w:bCs/>
          <w:sz w:val="32"/>
          <w:szCs w:val="32"/>
        </w:rPr>
        <w:t>Håndtering av avvik ift. avtalt servicegrad</w:t>
      </w:r>
    </w:p>
    <w:p w14:paraId="42C46242" w14:textId="77777777" w:rsidR="00F6083C" w:rsidRPr="00094050" w:rsidRDefault="009D37F8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Hvis </w:t>
      </w:r>
      <w:r w:rsidR="00424EFC" w:rsidRPr="00094050">
        <w:rPr>
          <w:rFonts w:ascii="Arial" w:hAnsi="Arial" w:cs="Arial"/>
          <w:sz w:val="22"/>
          <w:szCs w:val="22"/>
        </w:rPr>
        <w:t>L</w:t>
      </w:r>
      <w:r w:rsidRPr="00094050">
        <w:rPr>
          <w:rFonts w:ascii="Arial" w:hAnsi="Arial" w:cs="Arial"/>
          <w:sz w:val="22"/>
          <w:szCs w:val="22"/>
        </w:rPr>
        <w:t xml:space="preserve">everandør ikke er i stand til å levere iflg pkt. 9 skal </w:t>
      </w:r>
      <w:r w:rsidR="00F8614C" w:rsidRPr="00094050">
        <w:rPr>
          <w:rFonts w:ascii="Arial" w:hAnsi="Arial" w:cs="Arial"/>
          <w:sz w:val="22"/>
          <w:szCs w:val="22"/>
        </w:rPr>
        <w:t>S</w:t>
      </w:r>
      <w:r w:rsidRPr="00094050">
        <w:rPr>
          <w:rFonts w:ascii="Arial" w:hAnsi="Arial" w:cs="Arial"/>
          <w:sz w:val="22"/>
          <w:szCs w:val="22"/>
        </w:rPr>
        <w:t>tyrets leder</w:t>
      </w:r>
      <w:r w:rsidR="00F8614C" w:rsidRPr="00094050">
        <w:rPr>
          <w:rFonts w:ascii="Arial" w:hAnsi="Arial" w:cs="Arial"/>
          <w:sz w:val="22"/>
          <w:szCs w:val="22"/>
        </w:rPr>
        <w:br/>
        <w:t xml:space="preserve">    </w:t>
      </w:r>
      <w:r w:rsidRPr="00094050">
        <w:rPr>
          <w:rFonts w:ascii="Arial" w:hAnsi="Arial" w:cs="Arial"/>
          <w:sz w:val="22"/>
          <w:szCs w:val="22"/>
        </w:rPr>
        <w:t xml:space="preserve"> og/eller</w:t>
      </w:r>
      <w:r w:rsidR="00F8614C"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>nestleder orienteres så snart en slik situasjon oppstår</w:t>
      </w:r>
      <w:r w:rsidR="00FA53BB" w:rsidRPr="00094050">
        <w:rPr>
          <w:rFonts w:ascii="Arial" w:hAnsi="Arial" w:cs="Arial"/>
          <w:sz w:val="22"/>
          <w:szCs w:val="22"/>
        </w:rPr>
        <w:t xml:space="preserve">, med forslag til </w:t>
      </w:r>
      <w:r w:rsidR="00FA53BB" w:rsidRPr="00094050">
        <w:rPr>
          <w:rFonts w:ascii="Arial" w:hAnsi="Arial" w:cs="Arial"/>
          <w:sz w:val="22"/>
          <w:szCs w:val="22"/>
        </w:rPr>
        <w:br/>
        <w:t xml:space="preserve">     alternativ.</w:t>
      </w:r>
    </w:p>
    <w:p w14:paraId="42C46243" w14:textId="77777777" w:rsidR="00F6083C" w:rsidRPr="00F8614C" w:rsidRDefault="006057B7">
      <w:pPr>
        <w:pStyle w:val="Heading1"/>
        <w:numPr>
          <w:ilvl w:val="0"/>
          <w:numId w:val="0"/>
        </w:numPr>
        <w:rPr>
          <w:rFonts w:cs="Arial"/>
          <w:bCs/>
          <w:sz w:val="32"/>
          <w:szCs w:val="32"/>
        </w:rPr>
      </w:pPr>
      <w:r w:rsidRPr="00F8614C">
        <w:rPr>
          <w:rFonts w:cs="Arial"/>
          <w:bCs/>
          <w:sz w:val="32"/>
          <w:szCs w:val="32"/>
        </w:rPr>
        <w:t>1</w:t>
      </w:r>
      <w:r w:rsidR="00F6083C" w:rsidRPr="00F8614C">
        <w:rPr>
          <w:rFonts w:cs="Arial"/>
          <w:bCs/>
          <w:sz w:val="32"/>
          <w:szCs w:val="32"/>
        </w:rPr>
        <w:t xml:space="preserve">1. </w:t>
      </w:r>
      <w:r w:rsidRPr="00F8614C">
        <w:rPr>
          <w:rFonts w:cs="Arial"/>
          <w:bCs/>
          <w:sz w:val="32"/>
          <w:szCs w:val="32"/>
        </w:rPr>
        <w:t>Samarbeid med NfNs øvrige sekretærer</w:t>
      </w:r>
    </w:p>
    <w:p w14:paraId="42C46244" w14:textId="77777777" w:rsidR="00AF6F98" w:rsidRPr="00094050" w:rsidRDefault="009D37F8">
      <w:pPr>
        <w:ind w:left="720" w:hanging="720"/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 xml:space="preserve">11.1 </w:t>
      </w:r>
      <w:r w:rsidRPr="00094050">
        <w:rPr>
          <w:rFonts w:ascii="Arial" w:hAnsi="Arial" w:cs="Arial"/>
          <w:sz w:val="22"/>
          <w:szCs w:val="22"/>
        </w:rPr>
        <w:tab/>
        <w:t xml:space="preserve">Det legges til grunn at Leverandør </w:t>
      </w:r>
      <w:r w:rsidR="00FA53BB" w:rsidRPr="00094050">
        <w:rPr>
          <w:rFonts w:ascii="Arial" w:hAnsi="Arial" w:cs="Arial"/>
          <w:sz w:val="22"/>
          <w:szCs w:val="22"/>
        </w:rPr>
        <w:t xml:space="preserve">tar nødvendige initiativ og </w:t>
      </w:r>
      <w:r w:rsidRPr="00094050">
        <w:rPr>
          <w:rFonts w:ascii="Arial" w:hAnsi="Arial" w:cs="Arial"/>
          <w:sz w:val="22"/>
          <w:szCs w:val="22"/>
        </w:rPr>
        <w:t xml:space="preserve">samarbeider aktivt med </w:t>
      </w:r>
      <w:r w:rsidR="00AF6F98" w:rsidRPr="00094050">
        <w:rPr>
          <w:rFonts w:ascii="Arial" w:hAnsi="Arial" w:cs="Arial"/>
          <w:sz w:val="22"/>
          <w:szCs w:val="22"/>
        </w:rPr>
        <w:t>øvrige</w:t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="00AF6F98" w:rsidRPr="00094050">
        <w:rPr>
          <w:rFonts w:ascii="Arial" w:hAnsi="Arial" w:cs="Arial"/>
          <w:sz w:val="22"/>
          <w:szCs w:val="22"/>
        </w:rPr>
        <w:t xml:space="preserve">som </w:t>
      </w:r>
      <w:r w:rsidRPr="00094050">
        <w:rPr>
          <w:rFonts w:ascii="Arial" w:hAnsi="Arial" w:cs="Arial"/>
          <w:sz w:val="22"/>
          <w:szCs w:val="22"/>
        </w:rPr>
        <w:t xml:space="preserve">leverer </w:t>
      </w:r>
      <w:r w:rsidR="00AF6F98" w:rsidRPr="00094050">
        <w:rPr>
          <w:rFonts w:ascii="Arial" w:hAnsi="Arial" w:cs="Arial"/>
          <w:sz w:val="22"/>
          <w:szCs w:val="22"/>
        </w:rPr>
        <w:t>sekretariatytelser til NfN.</w:t>
      </w:r>
    </w:p>
    <w:p w14:paraId="42C46245" w14:textId="77777777" w:rsidR="002177B7" w:rsidRPr="00094050" w:rsidRDefault="009D37F8">
      <w:pPr>
        <w:ind w:left="720" w:hanging="720"/>
        <w:rPr>
          <w:rFonts w:ascii="Arial" w:hAnsi="Arial" w:cs="Arial"/>
          <w:sz w:val="22"/>
          <w:szCs w:val="22"/>
        </w:rPr>
      </w:pPr>
      <w:r w:rsidRPr="009D37F8">
        <w:rPr>
          <w:rFonts w:ascii="Arial" w:hAnsi="Arial" w:cs="Arial"/>
        </w:rPr>
        <w:lastRenderedPageBreak/>
        <w:t>11.2</w:t>
      </w:r>
      <w:r w:rsidRPr="009D37F8">
        <w:rPr>
          <w:rFonts w:ascii="Arial" w:hAnsi="Arial" w:cs="Arial"/>
        </w:rPr>
        <w:tab/>
      </w:r>
      <w:r w:rsidRPr="00094050">
        <w:rPr>
          <w:rFonts w:ascii="Arial" w:hAnsi="Arial" w:cs="Arial"/>
          <w:sz w:val="22"/>
          <w:szCs w:val="22"/>
        </w:rPr>
        <w:t xml:space="preserve">I tilfeller hvor det </w:t>
      </w:r>
      <w:r w:rsidR="00FA53BB" w:rsidRPr="00094050">
        <w:rPr>
          <w:rFonts w:ascii="Arial" w:hAnsi="Arial" w:cs="Arial"/>
          <w:sz w:val="22"/>
          <w:szCs w:val="22"/>
        </w:rPr>
        <w:t>ved</w:t>
      </w:r>
      <w:r w:rsidRPr="00094050">
        <w:rPr>
          <w:rFonts w:ascii="Arial" w:hAnsi="Arial" w:cs="Arial"/>
          <w:sz w:val="22"/>
          <w:szCs w:val="22"/>
        </w:rPr>
        <w:t xml:space="preserve"> tjeneste- eller sykdomsforfall lar seg gjøre å omdisponere oppgaver/tid </w:t>
      </w:r>
      <w:r w:rsidR="004A47C4" w:rsidRPr="00094050">
        <w:rPr>
          <w:rFonts w:ascii="Arial" w:hAnsi="Arial" w:cs="Arial"/>
          <w:sz w:val="22"/>
          <w:szCs w:val="22"/>
        </w:rPr>
        <w:t xml:space="preserve">til en av de øvrige sekretærer skal </w:t>
      </w:r>
      <w:r w:rsidRPr="00094050">
        <w:rPr>
          <w:rFonts w:ascii="Arial" w:hAnsi="Arial" w:cs="Arial"/>
          <w:sz w:val="22"/>
          <w:szCs w:val="22"/>
        </w:rPr>
        <w:t xml:space="preserve">dette </w:t>
      </w:r>
      <w:r w:rsidR="004A47C4" w:rsidRPr="00094050">
        <w:rPr>
          <w:rFonts w:ascii="Arial" w:hAnsi="Arial" w:cs="Arial"/>
          <w:sz w:val="22"/>
          <w:szCs w:val="22"/>
        </w:rPr>
        <w:t xml:space="preserve">kunne </w:t>
      </w:r>
      <w:r w:rsidRPr="00094050">
        <w:rPr>
          <w:rFonts w:ascii="Arial" w:hAnsi="Arial" w:cs="Arial"/>
          <w:sz w:val="22"/>
          <w:szCs w:val="22"/>
        </w:rPr>
        <w:t xml:space="preserve">avregnes på timebasis, se paragraf 12.     </w:t>
      </w:r>
    </w:p>
    <w:p w14:paraId="42C46246" w14:textId="77777777" w:rsidR="002177B7" w:rsidRPr="00094050" w:rsidRDefault="009D37F8">
      <w:pPr>
        <w:rPr>
          <w:rFonts w:ascii="Arial" w:hAnsi="Arial" w:cs="Arial"/>
          <w:sz w:val="22"/>
          <w:szCs w:val="22"/>
        </w:rPr>
      </w:pPr>
      <w:r w:rsidRPr="00F8614C">
        <w:rPr>
          <w:rFonts w:ascii="Arial" w:hAnsi="Arial" w:cs="Arial"/>
          <w:b/>
          <w:sz w:val="32"/>
          <w:szCs w:val="32"/>
        </w:rPr>
        <w:t>12.</w:t>
      </w:r>
      <w:r w:rsidRPr="00F8614C">
        <w:rPr>
          <w:rFonts w:ascii="Arial" w:hAnsi="Arial" w:cs="Arial"/>
          <w:b/>
          <w:sz w:val="32"/>
          <w:szCs w:val="32"/>
        </w:rPr>
        <w:tab/>
        <w:t>Pris</w:t>
      </w:r>
      <w:r w:rsidRPr="00F8614C">
        <w:rPr>
          <w:rFonts w:ascii="Arial" w:hAnsi="Arial" w:cs="Arial"/>
        </w:rPr>
        <w:br/>
      </w:r>
      <w:r w:rsidR="00EF7E8B">
        <w:rPr>
          <w:rFonts w:ascii="Arial" w:hAnsi="Arial" w:cs="Arial"/>
        </w:rPr>
        <w:t>12.1</w:t>
      </w:r>
      <w:r w:rsidR="00EF7E8B">
        <w:rPr>
          <w:rFonts w:ascii="Arial" w:hAnsi="Arial" w:cs="Arial"/>
        </w:rPr>
        <w:tab/>
      </w:r>
      <w:r w:rsidRPr="00094050">
        <w:rPr>
          <w:rFonts w:ascii="Arial" w:hAnsi="Arial" w:cs="Arial"/>
          <w:sz w:val="22"/>
          <w:szCs w:val="22"/>
        </w:rPr>
        <w:t>For arbeid</w:t>
      </w:r>
      <w:r w:rsidR="006E4AF0" w:rsidRPr="00094050">
        <w:rPr>
          <w:rFonts w:ascii="Arial" w:hAnsi="Arial" w:cs="Arial"/>
          <w:sz w:val="22"/>
          <w:szCs w:val="22"/>
        </w:rPr>
        <w:t>soppgaver</w:t>
      </w:r>
      <w:r w:rsidRPr="00094050">
        <w:rPr>
          <w:rFonts w:ascii="Arial" w:hAnsi="Arial" w:cs="Arial"/>
          <w:sz w:val="22"/>
          <w:szCs w:val="22"/>
        </w:rPr>
        <w:t xml:space="preserve"> beskrevet i denne SLA avtales for 201</w:t>
      </w:r>
      <w:r w:rsidR="00C31BB3">
        <w:rPr>
          <w:rFonts w:ascii="Arial" w:hAnsi="Arial" w:cs="Arial"/>
          <w:sz w:val="22"/>
          <w:szCs w:val="22"/>
        </w:rPr>
        <w:t>6</w:t>
      </w:r>
      <w:r w:rsidRPr="00094050">
        <w:rPr>
          <w:rFonts w:ascii="Arial" w:hAnsi="Arial" w:cs="Arial"/>
          <w:sz w:val="22"/>
          <w:szCs w:val="22"/>
        </w:rPr>
        <w:t xml:space="preserve"> en </w:t>
      </w:r>
      <w:r w:rsidR="00F8614C" w:rsidRPr="00094050">
        <w:rPr>
          <w:rFonts w:ascii="Arial" w:hAnsi="Arial" w:cs="Arial"/>
          <w:sz w:val="22"/>
          <w:szCs w:val="22"/>
        </w:rPr>
        <w:t xml:space="preserve">årlig </w:t>
      </w:r>
      <w:r w:rsidR="00F8614C" w:rsidRPr="00094050">
        <w:rPr>
          <w:rFonts w:ascii="Arial" w:hAnsi="Arial" w:cs="Arial"/>
          <w:sz w:val="22"/>
          <w:szCs w:val="22"/>
        </w:rPr>
        <w:br/>
        <w:t xml:space="preserve"> </w:t>
      </w:r>
      <w:r w:rsidR="00F8614C"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 xml:space="preserve">fast pris på </w:t>
      </w:r>
      <w:r w:rsidRPr="00094050">
        <w:rPr>
          <w:rFonts w:ascii="Arial" w:hAnsi="Arial" w:cs="Arial"/>
          <w:b/>
          <w:sz w:val="22"/>
          <w:szCs w:val="22"/>
        </w:rPr>
        <w:t xml:space="preserve">NOK </w:t>
      </w:r>
      <w:r w:rsidR="00AF6F98" w:rsidRPr="00094050">
        <w:rPr>
          <w:rFonts w:ascii="Arial" w:hAnsi="Arial" w:cs="Arial"/>
          <w:b/>
          <w:sz w:val="22"/>
          <w:szCs w:val="22"/>
        </w:rPr>
        <w:t>75</w:t>
      </w:r>
      <w:r w:rsidRPr="00094050">
        <w:rPr>
          <w:rFonts w:ascii="Arial" w:hAnsi="Arial" w:cs="Arial"/>
          <w:b/>
          <w:sz w:val="22"/>
          <w:szCs w:val="22"/>
        </w:rPr>
        <w:t xml:space="preserve"> 000,-</w:t>
      </w:r>
      <w:r w:rsidRPr="00094050">
        <w:rPr>
          <w:rFonts w:ascii="Arial" w:hAnsi="Arial" w:cs="Arial"/>
          <w:sz w:val="22"/>
          <w:szCs w:val="22"/>
        </w:rPr>
        <w:t xml:space="preserve"> (</w:t>
      </w:r>
      <w:r w:rsidR="00AF6F98" w:rsidRPr="00094050">
        <w:rPr>
          <w:rFonts w:ascii="Arial" w:hAnsi="Arial" w:cs="Arial"/>
          <w:sz w:val="22"/>
          <w:szCs w:val="22"/>
        </w:rPr>
        <w:t>inkl. MVA</w:t>
      </w:r>
      <w:r w:rsidRPr="00094050">
        <w:rPr>
          <w:rFonts w:ascii="Arial" w:hAnsi="Arial" w:cs="Arial"/>
          <w:sz w:val="22"/>
          <w:szCs w:val="22"/>
        </w:rPr>
        <w:t>).</w:t>
      </w:r>
      <w:r w:rsidR="004D47FA"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br/>
      </w:r>
      <w:r w:rsidR="00EF7E8B" w:rsidRPr="00094050">
        <w:rPr>
          <w:rFonts w:ascii="Arial" w:hAnsi="Arial" w:cs="Arial"/>
          <w:sz w:val="22"/>
          <w:szCs w:val="22"/>
        </w:rPr>
        <w:t xml:space="preserve">           </w:t>
      </w:r>
      <w:r w:rsidRPr="00094050">
        <w:rPr>
          <w:rFonts w:ascii="Arial" w:hAnsi="Arial" w:cs="Arial"/>
          <w:sz w:val="22"/>
          <w:szCs w:val="22"/>
        </w:rPr>
        <w:t xml:space="preserve">Prisen skal vurderes regulert </w:t>
      </w:r>
      <w:r w:rsidR="00685C03" w:rsidRPr="00094050">
        <w:rPr>
          <w:rFonts w:ascii="Arial" w:hAnsi="Arial" w:cs="Arial"/>
          <w:sz w:val="22"/>
          <w:szCs w:val="22"/>
        </w:rPr>
        <w:t xml:space="preserve">årlig </w:t>
      </w:r>
      <w:r w:rsidRPr="00094050">
        <w:rPr>
          <w:rFonts w:ascii="Arial" w:hAnsi="Arial" w:cs="Arial"/>
          <w:sz w:val="22"/>
          <w:szCs w:val="22"/>
        </w:rPr>
        <w:t>med utgangspunkt i konsumprisindeksen</w:t>
      </w:r>
      <w:r w:rsidR="00EF7E8B" w:rsidRPr="00094050">
        <w:rPr>
          <w:rFonts w:ascii="Arial" w:hAnsi="Arial" w:cs="Arial"/>
          <w:sz w:val="22"/>
          <w:szCs w:val="22"/>
        </w:rPr>
        <w:br/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="00EF7E8B" w:rsidRPr="00094050">
        <w:rPr>
          <w:rFonts w:ascii="Arial" w:hAnsi="Arial" w:cs="Arial"/>
          <w:sz w:val="22"/>
          <w:szCs w:val="22"/>
        </w:rPr>
        <w:t xml:space="preserve">          </w:t>
      </w:r>
      <w:r w:rsidRPr="00094050">
        <w:rPr>
          <w:rFonts w:ascii="Arial" w:hAnsi="Arial" w:cs="Arial"/>
          <w:sz w:val="22"/>
          <w:szCs w:val="22"/>
        </w:rPr>
        <w:t xml:space="preserve">på reguleringstidspunktet. </w:t>
      </w:r>
      <w:r w:rsidRPr="00094050">
        <w:rPr>
          <w:rFonts w:ascii="Arial" w:hAnsi="Arial" w:cs="Arial"/>
          <w:sz w:val="22"/>
          <w:szCs w:val="22"/>
        </w:rPr>
        <w:br/>
        <w:t xml:space="preserve">  </w:t>
      </w:r>
      <w:r w:rsidRPr="00094050">
        <w:rPr>
          <w:rFonts w:ascii="Arial" w:hAnsi="Arial" w:cs="Arial"/>
          <w:sz w:val="22"/>
          <w:szCs w:val="22"/>
        </w:rPr>
        <w:br/>
      </w:r>
      <w:r w:rsidR="00EF7E8B" w:rsidRPr="00094050">
        <w:rPr>
          <w:rFonts w:ascii="Arial" w:hAnsi="Arial" w:cs="Arial"/>
          <w:sz w:val="22"/>
          <w:szCs w:val="22"/>
        </w:rPr>
        <w:t xml:space="preserve">           </w:t>
      </w:r>
      <w:r w:rsidRPr="00094050">
        <w:rPr>
          <w:rFonts w:ascii="Arial" w:hAnsi="Arial" w:cs="Arial"/>
          <w:sz w:val="22"/>
          <w:szCs w:val="22"/>
        </w:rPr>
        <w:t xml:space="preserve">I prisen inngår </w:t>
      </w:r>
      <w:r w:rsidR="006E4AF0" w:rsidRPr="00094050">
        <w:rPr>
          <w:rFonts w:ascii="Arial" w:hAnsi="Arial" w:cs="Arial"/>
          <w:sz w:val="22"/>
          <w:szCs w:val="22"/>
        </w:rPr>
        <w:t xml:space="preserve">kontorkostnader, </w:t>
      </w:r>
      <w:r w:rsidRPr="00094050">
        <w:rPr>
          <w:rFonts w:ascii="Arial" w:hAnsi="Arial" w:cs="Arial"/>
          <w:sz w:val="22"/>
          <w:szCs w:val="22"/>
        </w:rPr>
        <w:t xml:space="preserve">transportkostnader til/fra møter </w:t>
      </w:r>
      <w:r w:rsidRPr="00094050">
        <w:rPr>
          <w:rFonts w:ascii="Arial" w:hAnsi="Arial" w:cs="Arial"/>
          <w:sz w:val="22"/>
          <w:szCs w:val="22"/>
          <w:u w:val="single"/>
        </w:rPr>
        <w:t>i Oslo-</w:t>
      </w:r>
      <w:r w:rsidR="006E4AF0" w:rsidRPr="00094050">
        <w:rPr>
          <w:rFonts w:ascii="Arial" w:hAnsi="Arial" w:cs="Arial"/>
          <w:sz w:val="22"/>
          <w:szCs w:val="22"/>
          <w:u w:val="single"/>
        </w:rPr>
        <w:br/>
      </w:r>
      <w:r w:rsidR="006E4AF0" w:rsidRPr="00094050">
        <w:rPr>
          <w:rFonts w:ascii="Arial" w:hAnsi="Arial" w:cs="Arial"/>
          <w:sz w:val="22"/>
          <w:szCs w:val="22"/>
        </w:rPr>
        <w:t xml:space="preserve"> </w:t>
      </w:r>
      <w:r w:rsidR="006E4AF0"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  <w:u w:val="single"/>
        </w:rPr>
        <w:t>området</w:t>
      </w:r>
      <w:r w:rsidRPr="00094050">
        <w:rPr>
          <w:rFonts w:ascii="Arial" w:hAnsi="Arial" w:cs="Arial"/>
          <w:sz w:val="22"/>
          <w:szCs w:val="22"/>
        </w:rPr>
        <w:t xml:space="preserve"> samt møte- og </w:t>
      </w:r>
      <w:r w:rsidR="0071038D" w:rsidRPr="00094050">
        <w:rPr>
          <w:rFonts w:ascii="Arial" w:hAnsi="Arial" w:cs="Arial"/>
          <w:sz w:val="22"/>
          <w:szCs w:val="22"/>
        </w:rPr>
        <w:t>r</w:t>
      </w:r>
      <w:r w:rsidRPr="00094050">
        <w:rPr>
          <w:rFonts w:ascii="Arial" w:hAnsi="Arial" w:cs="Arial"/>
          <w:sz w:val="22"/>
          <w:szCs w:val="22"/>
        </w:rPr>
        <w:t>eisekostnader forbundet med eksterne tiltak og</w:t>
      </w:r>
      <w:r w:rsidR="006E4AF0" w:rsidRPr="00094050">
        <w:rPr>
          <w:rFonts w:ascii="Arial" w:hAnsi="Arial" w:cs="Arial"/>
          <w:sz w:val="22"/>
          <w:szCs w:val="22"/>
        </w:rPr>
        <w:br/>
        <w:t xml:space="preserve">  </w:t>
      </w:r>
      <w:r w:rsidR="006E4AF0"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>arrangementer som etter</w:t>
      </w:r>
      <w:r w:rsidR="006E4AF0" w:rsidRPr="00094050">
        <w:rPr>
          <w:rFonts w:ascii="Arial" w:hAnsi="Arial" w:cs="Arial"/>
          <w:sz w:val="22"/>
          <w:szCs w:val="22"/>
        </w:rPr>
        <w:t xml:space="preserve"> L</w:t>
      </w:r>
      <w:r w:rsidRPr="00094050">
        <w:rPr>
          <w:rFonts w:ascii="Arial" w:hAnsi="Arial" w:cs="Arial"/>
          <w:sz w:val="22"/>
          <w:szCs w:val="22"/>
        </w:rPr>
        <w:t>everandørens egenvurdering er av betydning for</w:t>
      </w:r>
      <w:r w:rsidR="006E4AF0" w:rsidRPr="00094050">
        <w:rPr>
          <w:rFonts w:ascii="Arial" w:hAnsi="Arial" w:cs="Arial"/>
          <w:sz w:val="22"/>
          <w:szCs w:val="22"/>
        </w:rPr>
        <w:br/>
        <w:t xml:space="preserve"> </w:t>
      </w:r>
      <w:r w:rsidR="006E4AF0" w:rsidRPr="00094050">
        <w:rPr>
          <w:rFonts w:ascii="Arial" w:hAnsi="Arial" w:cs="Arial"/>
          <w:sz w:val="22"/>
          <w:szCs w:val="22"/>
        </w:rPr>
        <w:tab/>
      </w:r>
      <w:r w:rsidRPr="00094050">
        <w:rPr>
          <w:rFonts w:ascii="Arial" w:hAnsi="Arial" w:cs="Arial"/>
          <w:sz w:val="22"/>
          <w:szCs w:val="22"/>
        </w:rPr>
        <w:t xml:space="preserve">oppdragets kvalitet. </w:t>
      </w:r>
      <w:r w:rsidR="00094050" w:rsidRPr="00094050">
        <w:rPr>
          <w:rFonts w:ascii="Arial" w:hAnsi="Arial" w:cs="Arial"/>
          <w:sz w:val="22"/>
          <w:szCs w:val="22"/>
        </w:rPr>
        <w:br/>
      </w:r>
      <w:r w:rsidRPr="00094050">
        <w:rPr>
          <w:rFonts w:ascii="Arial" w:hAnsi="Arial" w:cs="Arial"/>
          <w:sz w:val="22"/>
          <w:szCs w:val="22"/>
        </w:rPr>
        <w:br/>
      </w:r>
      <w:r w:rsidR="00EF7E8B" w:rsidRPr="00094050">
        <w:rPr>
          <w:rFonts w:ascii="Arial" w:hAnsi="Arial" w:cs="Arial"/>
          <w:sz w:val="22"/>
          <w:szCs w:val="22"/>
        </w:rPr>
        <w:t xml:space="preserve">           </w:t>
      </w:r>
      <w:r w:rsidRPr="00094050">
        <w:rPr>
          <w:rFonts w:ascii="Arial" w:hAnsi="Arial" w:cs="Arial"/>
          <w:sz w:val="22"/>
          <w:szCs w:val="22"/>
        </w:rPr>
        <w:t xml:space="preserve">Dersom det kan være aktuelt at leverandøren bør foreta reiser </w:t>
      </w:r>
      <w:r w:rsidR="006057B7" w:rsidRPr="00094050">
        <w:rPr>
          <w:rFonts w:ascii="Arial" w:hAnsi="Arial" w:cs="Arial"/>
          <w:sz w:val="22"/>
          <w:szCs w:val="22"/>
        </w:rPr>
        <w:t>med</w:t>
      </w:r>
      <w:r w:rsidR="00EF7E8B" w:rsidRPr="00094050">
        <w:rPr>
          <w:rFonts w:ascii="Arial" w:hAnsi="Arial" w:cs="Arial"/>
          <w:sz w:val="22"/>
          <w:szCs w:val="22"/>
        </w:rPr>
        <w:br/>
        <w:t xml:space="preserve">          </w:t>
      </w:r>
      <w:r w:rsidR="006057B7" w:rsidRPr="00094050">
        <w:rPr>
          <w:rFonts w:ascii="Arial" w:hAnsi="Arial" w:cs="Arial"/>
          <w:sz w:val="22"/>
          <w:szCs w:val="22"/>
        </w:rPr>
        <w:t xml:space="preserve"> kostnader</w:t>
      </w:r>
      <w:r w:rsidR="00EF7E8B"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 xml:space="preserve">som ikke omfattes av forannevnte </w:t>
      </w:r>
      <w:r w:rsidR="005E5E76" w:rsidRPr="00094050">
        <w:rPr>
          <w:rFonts w:ascii="Arial" w:hAnsi="Arial" w:cs="Arial"/>
          <w:sz w:val="22"/>
          <w:szCs w:val="22"/>
        </w:rPr>
        <w:t>og</w:t>
      </w:r>
      <w:r w:rsidRPr="00094050">
        <w:rPr>
          <w:rFonts w:ascii="Arial" w:hAnsi="Arial" w:cs="Arial"/>
          <w:sz w:val="22"/>
          <w:szCs w:val="22"/>
        </w:rPr>
        <w:t xml:space="preserve"> som </w:t>
      </w:r>
      <w:r w:rsidR="005E5E76" w:rsidRPr="00094050">
        <w:rPr>
          <w:rFonts w:ascii="Arial" w:hAnsi="Arial" w:cs="Arial"/>
          <w:sz w:val="22"/>
          <w:szCs w:val="22"/>
        </w:rPr>
        <w:t>er nødvendig for å</w:t>
      </w:r>
      <w:r w:rsidR="005E5E76" w:rsidRPr="00094050">
        <w:rPr>
          <w:rFonts w:ascii="Arial" w:hAnsi="Arial" w:cs="Arial"/>
          <w:sz w:val="22"/>
          <w:szCs w:val="22"/>
        </w:rPr>
        <w:br/>
        <w:t xml:space="preserve">           utføre oppdrag </w:t>
      </w:r>
      <w:r w:rsidRPr="00094050">
        <w:rPr>
          <w:rFonts w:ascii="Arial" w:hAnsi="Arial" w:cs="Arial"/>
          <w:sz w:val="22"/>
          <w:szCs w:val="22"/>
        </w:rPr>
        <w:t>pål</w:t>
      </w:r>
      <w:r w:rsidR="005E5E76" w:rsidRPr="00094050">
        <w:rPr>
          <w:rFonts w:ascii="Arial" w:hAnsi="Arial" w:cs="Arial"/>
          <w:sz w:val="22"/>
          <w:szCs w:val="22"/>
        </w:rPr>
        <w:t>agt</w:t>
      </w:r>
      <w:r w:rsidRPr="00094050">
        <w:rPr>
          <w:rFonts w:ascii="Arial" w:hAnsi="Arial" w:cs="Arial"/>
          <w:sz w:val="22"/>
          <w:szCs w:val="22"/>
        </w:rPr>
        <w:t xml:space="preserve"> av </w:t>
      </w:r>
      <w:r w:rsidR="00FA53BB" w:rsidRPr="00094050">
        <w:rPr>
          <w:rFonts w:ascii="Arial" w:hAnsi="Arial" w:cs="Arial"/>
          <w:sz w:val="22"/>
          <w:szCs w:val="22"/>
        </w:rPr>
        <w:t>S</w:t>
      </w:r>
      <w:r w:rsidRPr="00094050">
        <w:rPr>
          <w:rFonts w:ascii="Arial" w:hAnsi="Arial" w:cs="Arial"/>
          <w:sz w:val="22"/>
          <w:szCs w:val="22"/>
        </w:rPr>
        <w:t>tyret skal slike kostnader forhåndsgodkjennes av</w:t>
      </w:r>
      <w:r w:rsidR="005E5E76" w:rsidRPr="00094050">
        <w:rPr>
          <w:rFonts w:ascii="Arial" w:hAnsi="Arial" w:cs="Arial"/>
          <w:sz w:val="22"/>
          <w:szCs w:val="22"/>
        </w:rPr>
        <w:br/>
        <w:t xml:space="preserve">          </w:t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="00FA53BB" w:rsidRPr="00094050">
        <w:rPr>
          <w:rFonts w:ascii="Arial" w:hAnsi="Arial" w:cs="Arial"/>
          <w:sz w:val="22"/>
          <w:szCs w:val="22"/>
        </w:rPr>
        <w:t>S</w:t>
      </w:r>
      <w:r w:rsidRPr="00094050">
        <w:rPr>
          <w:rFonts w:ascii="Arial" w:hAnsi="Arial" w:cs="Arial"/>
          <w:sz w:val="22"/>
          <w:szCs w:val="22"/>
        </w:rPr>
        <w:t xml:space="preserve">tyrets </w:t>
      </w:r>
      <w:r w:rsidR="00EF7E8B" w:rsidRPr="00094050">
        <w:rPr>
          <w:rFonts w:ascii="Arial" w:hAnsi="Arial" w:cs="Arial"/>
          <w:sz w:val="22"/>
          <w:szCs w:val="22"/>
        </w:rPr>
        <w:t xml:space="preserve">leder </w:t>
      </w:r>
      <w:r w:rsidRPr="00094050">
        <w:rPr>
          <w:rFonts w:ascii="Arial" w:hAnsi="Arial" w:cs="Arial"/>
          <w:sz w:val="22"/>
          <w:szCs w:val="22"/>
        </w:rPr>
        <w:t xml:space="preserve">eller den </w:t>
      </w:r>
      <w:r w:rsidR="004A47C4" w:rsidRPr="00094050">
        <w:rPr>
          <w:rFonts w:ascii="Arial" w:hAnsi="Arial" w:cs="Arial"/>
          <w:sz w:val="22"/>
          <w:szCs w:val="22"/>
        </w:rPr>
        <w:t>hun/</w:t>
      </w:r>
      <w:r w:rsidRPr="00094050">
        <w:rPr>
          <w:rFonts w:ascii="Arial" w:hAnsi="Arial" w:cs="Arial"/>
          <w:sz w:val="22"/>
          <w:szCs w:val="22"/>
        </w:rPr>
        <w:t>han</w:t>
      </w:r>
      <w:r w:rsidR="005E5E76"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>gir</w:t>
      </w:r>
      <w:r w:rsidR="004A47C4"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>fullmakt</w:t>
      </w:r>
      <w:r w:rsidR="00094050" w:rsidRPr="00094050">
        <w:rPr>
          <w:rFonts w:ascii="Arial" w:hAnsi="Arial" w:cs="Arial"/>
          <w:sz w:val="22"/>
          <w:szCs w:val="22"/>
        </w:rPr>
        <w:t xml:space="preserve"> og belastes på regnskapspost der</w:t>
      </w:r>
      <w:r w:rsidR="00094050" w:rsidRPr="00094050">
        <w:rPr>
          <w:rFonts w:ascii="Arial" w:hAnsi="Arial" w:cs="Arial"/>
          <w:sz w:val="22"/>
          <w:szCs w:val="22"/>
        </w:rPr>
        <w:br/>
        <w:t xml:space="preserve"> </w:t>
      </w:r>
      <w:r w:rsidR="00094050" w:rsidRPr="00094050">
        <w:rPr>
          <w:rFonts w:ascii="Arial" w:hAnsi="Arial" w:cs="Arial"/>
          <w:sz w:val="22"/>
          <w:szCs w:val="22"/>
        </w:rPr>
        <w:tab/>
        <w:t>denne kostnaden hører hjemme.</w:t>
      </w:r>
    </w:p>
    <w:p w14:paraId="42C46247" w14:textId="77777777" w:rsidR="006057B7" w:rsidRPr="00094050" w:rsidRDefault="009D37F8" w:rsidP="006057B7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1</w:t>
      </w:r>
      <w:r w:rsidR="00EF7E8B" w:rsidRPr="00094050">
        <w:rPr>
          <w:rFonts w:ascii="Arial" w:hAnsi="Arial" w:cs="Arial"/>
          <w:sz w:val="22"/>
          <w:szCs w:val="22"/>
        </w:rPr>
        <w:t>2</w:t>
      </w:r>
      <w:r w:rsidRPr="00094050">
        <w:rPr>
          <w:rFonts w:ascii="Arial" w:hAnsi="Arial" w:cs="Arial"/>
          <w:sz w:val="22"/>
          <w:szCs w:val="22"/>
        </w:rPr>
        <w:t xml:space="preserve">.2 </w:t>
      </w:r>
      <w:r w:rsidRPr="00094050">
        <w:rPr>
          <w:rFonts w:ascii="Arial" w:hAnsi="Arial" w:cs="Arial"/>
          <w:sz w:val="22"/>
          <w:szCs w:val="22"/>
        </w:rPr>
        <w:tab/>
        <w:t>Møte- og reisekostnader som inngår i fast pris iflg.1</w:t>
      </w:r>
      <w:r w:rsidR="0071038D" w:rsidRPr="00094050">
        <w:rPr>
          <w:rFonts w:ascii="Arial" w:hAnsi="Arial" w:cs="Arial"/>
          <w:sz w:val="22"/>
          <w:szCs w:val="22"/>
        </w:rPr>
        <w:t>2</w:t>
      </w:r>
      <w:r w:rsidRPr="00094050">
        <w:rPr>
          <w:rFonts w:ascii="Arial" w:hAnsi="Arial" w:cs="Arial"/>
          <w:sz w:val="22"/>
          <w:szCs w:val="22"/>
        </w:rPr>
        <w:t>.1</w:t>
      </w:r>
      <w:r w:rsidRPr="00094050">
        <w:rPr>
          <w:rFonts w:ascii="Arial" w:hAnsi="Arial" w:cs="Arial"/>
          <w:sz w:val="22"/>
          <w:szCs w:val="22"/>
        </w:rPr>
        <w:br/>
        <w:t xml:space="preserve"> </w:t>
      </w:r>
      <w:r w:rsidRPr="00094050">
        <w:rPr>
          <w:rFonts w:ascii="Arial" w:hAnsi="Arial" w:cs="Arial"/>
          <w:sz w:val="22"/>
          <w:szCs w:val="22"/>
        </w:rPr>
        <w:tab/>
      </w:r>
      <w:r w:rsidR="00685C03" w:rsidRPr="00094050">
        <w:rPr>
          <w:rFonts w:ascii="Arial" w:hAnsi="Arial" w:cs="Arial"/>
          <w:sz w:val="22"/>
          <w:szCs w:val="22"/>
        </w:rPr>
        <w:t>refunderes</w:t>
      </w:r>
      <w:r w:rsidRPr="00094050">
        <w:rPr>
          <w:rFonts w:ascii="Arial" w:hAnsi="Arial" w:cs="Arial"/>
          <w:sz w:val="22"/>
          <w:szCs w:val="22"/>
        </w:rPr>
        <w:t xml:space="preserve"> fortløpende av NfN mot regning</w:t>
      </w:r>
      <w:r w:rsidR="005E5E76" w:rsidRPr="00094050">
        <w:rPr>
          <w:rFonts w:ascii="Arial" w:hAnsi="Arial" w:cs="Arial"/>
          <w:sz w:val="22"/>
          <w:szCs w:val="22"/>
        </w:rPr>
        <w:t>er fra L</w:t>
      </w:r>
      <w:r w:rsidRPr="00094050">
        <w:rPr>
          <w:rFonts w:ascii="Arial" w:hAnsi="Arial" w:cs="Arial"/>
          <w:sz w:val="22"/>
          <w:szCs w:val="22"/>
        </w:rPr>
        <w:t>everandør.</w:t>
      </w:r>
      <w:r w:rsidR="00FA53BB" w:rsidRPr="00094050">
        <w:rPr>
          <w:rFonts w:ascii="Arial" w:hAnsi="Arial" w:cs="Arial"/>
          <w:sz w:val="22"/>
          <w:szCs w:val="22"/>
        </w:rPr>
        <w:br/>
        <w:t xml:space="preserve"> </w:t>
      </w:r>
      <w:r w:rsidR="00FA53BB" w:rsidRPr="00094050">
        <w:rPr>
          <w:rFonts w:ascii="Arial" w:hAnsi="Arial" w:cs="Arial"/>
          <w:sz w:val="22"/>
          <w:szCs w:val="22"/>
        </w:rPr>
        <w:tab/>
        <w:t>Arbeidskostnader avregnes og faktureres kvartalsvis.</w:t>
      </w:r>
      <w:r w:rsidRPr="00094050">
        <w:rPr>
          <w:rFonts w:ascii="Arial" w:hAnsi="Arial" w:cs="Arial"/>
          <w:sz w:val="22"/>
          <w:szCs w:val="22"/>
        </w:rPr>
        <w:br/>
        <w:t xml:space="preserve">  </w:t>
      </w:r>
      <w:r w:rsidRPr="00094050">
        <w:rPr>
          <w:rFonts w:ascii="Arial" w:hAnsi="Arial" w:cs="Arial"/>
          <w:sz w:val="22"/>
          <w:szCs w:val="22"/>
        </w:rPr>
        <w:tab/>
        <w:t>Denne avtale er utbetalingsfullmakt</w:t>
      </w:r>
      <w:r w:rsidR="00AF6F98" w:rsidRPr="00094050">
        <w:rPr>
          <w:rFonts w:ascii="Arial" w:hAnsi="Arial" w:cs="Arial"/>
          <w:sz w:val="22"/>
          <w:szCs w:val="22"/>
        </w:rPr>
        <w:t xml:space="preserve"> for utbetalinger </w:t>
      </w:r>
      <w:r w:rsidR="00FA53BB" w:rsidRPr="00094050">
        <w:rPr>
          <w:rFonts w:ascii="Arial" w:hAnsi="Arial" w:cs="Arial"/>
          <w:sz w:val="22"/>
          <w:szCs w:val="22"/>
        </w:rPr>
        <w:t>av møte- og</w:t>
      </w:r>
      <w:r w:rsidR="00FA53BB" w:rsidRPr="00094050">
        <w:rPr>
          <w:rFonts w:ascii="Arial" w:hAnsi="Arial" w:cs="Arial"/>
          <w:sz w:val="22"/>
          <w:szCs w:val="22"/>
        </w:rPr>
        <w:br/>
        <w:t xml:space="preserve"> </w:t>
      </w:r>
      <w:r w:rsidR="00FA53BB" w:rsidRPr="00094050">
        <w:rPr>
          <w:rFonts w:ascii="Arial" w:hAnsi="Arial" w:cs="Arial"/>
          <w:sz w:val="22"/>
          <w:szCs w:val="22"/>
        </w:rPr>
        <w:tab/>
        <w:t xml:space="preserve">reisekostnader </w:t>
      </w:r>
      <w:r w:rsidR="00AF6F98" w:rsidRPr="00094050">
        <w:rPr>
          <w:rFonts w:ascii="Arial" w:hAnsi="Arial" w:cs="Arial"/>
          <w:sz w:val="22"/>
          <w:szCs w:val="22"/>
        </w:rPr>
        <w:t>innenfor rammen</w:t>
      </w:r>
      <w:r w:rsidR="00FA53BB" w:rsidRPr="00094050">
        <w:rPr>
          <w:rFonts w:ascii="Arial" w:hAnsi="Arial" w:cs="Arial"/>
          <w:sz w:val="22"/>
          <w:szCs w:val="22"/>
        </w:rPr>
        <w:t xml:space="preserve"> beskrevet</w:t>
      </w:r>
      <w:r w:rsidR="00AF6F98" w:rsidRPr="00094050">
        <w:rPr>
          <w:rFonts w:ascii="Arial" w:hAnsi="Arial" w:cs="Arial"/>
          <w:sz w:val="22"/>
          <w:szCs w:val="22"/>
        </w:rPr>
        <w:t xml:space="preserve"> i 12.1</w:t>
      </w:r>
      <w:r w:rsidR="00FA53BB" w:rsidRPr="00094050">
        <w:rPr>
          <w:rFonts w:ascii="Arial" w:hAnsi="Arial" w:cs="Arial"/>
          <w:sz w:val="22"/>
          <w:szCs w:val="22"/>
        </w:rPr>
        <w:t xml:space="preserve">, </w:t>
      </w:r>
      <w:r w:rsidR="00094050" w:rsidRPr="00094050">
        <w:rPr>
          <w:rFonts w:ascii="Arial" w:hAnsi="Arial" w:cs="Arial"/>
          <w:sz w:val="22"/>
          <w:szCs w:val="22"/>
        </w:rPr>
        <w:t>2</w:t>
      </w:r>
      <w:r w:rsidR="00FA53BB" w:rsidRPr="00094050">
        <w:rPr>
          <w:rFonts w:ascii="Arial" w:hAnsi="Arial" w:cs="Arial"/>
          <w:sz w:val="22"/>
          <w:szCs w:val="22"/>
        </w:rPr>
        <w:t>. avsnitt</w:t>
      </w:r>
      <w:r w:rsidRPr="00094050">
        <w:rPr>
          <w:rFonts w:ascii="Arial" w:hAnsi="Arial" w:cs="Arial"/>
          <w:sz w:val="22"/>
          <w:szCs w:val="22"/>
        </w:rPr>
        <w:t xml:space="preserve">. </w:t>
      </w:r>
    </w:p>
    <w:p w14:paraId="42C46248" w14:textId="77777777" w:rsidR="00EF7E8B" w:rsidRPr="00094050" w:rsidRDefault="00EF7E8B" w:rsidP="006057B7">
      <w:pPr>
        <w:rPr>
          <w:rFonts w:ascii="Arial" w:hAnsi="Arial" w:cs="Arial"/>
          <w:sz w:val="22"/>
          <w:szCs w:val="22"/>
        </w:rPr>
      </w:pPr>
      <w:r w:rsidRPr="00094050">
        <w:rPr>
          <w:rFonts w:ascii="Arial" w:hAnsi="Arial" w:cs="Arial"/>
          <w:sz w:val="22"/>
          <w:szCs w:val="22"/>
        </w:rPr>
        <w:t>12.3</w:t>
      </w:r>
      <w:r w:rsidRPr="00094050">
        <w:rPr>
          <w:rFonts w:ascii="Arial" w:hAnsi="Arial" w:cs="Arial"/>
          <w:sz w:val="22"/>
          <w:szCs w:val="22"/>
        </w:rPr>
        <w:tab/>
        <w:t>Timepris for avregning av arbeidsoppgaver som må omfordeles mellom</w:t>
      </w:r>
      <w:r w:rsidRPr="00094050">
        <w:rPr>
          <w:rFonts w:ascii="Arial" w:hAnsi="Arial" w:cs="Arial"/>
          <w:sz w:val="22"/>
          <w:szCs w:val="22"/>
        </w:rPr>
        <w:br/>
        <w:t xml:space="preserve">           sekretærene </w:t>
      </w:r>
      <w:r w:rsidR="00685C03" w:rsidRPr="00094050">
        <w:rPr>
          <w:rFonts w:ascii="Arial" w:hAnsi="Arial" w:cs="Arial"/>
          <w:sz w:val="22"/>
          <w:szCs w:val="22"/>
        </w:rPr>
        <w:t>etter avtale og ved be</w:t>
      </w:r>
      <w:r w:rsidRPr="00094050">
        <w:rPr>
          <w:rFonts w:ascii="Arial" w:hAnsi="Arial" w:cs="Arial"/>
          <w:sz w:val="22"/>
          <w:szCs w:val="22"/>
        </w:rPr>
        <w:t>grunnet gyldig fravær e</w:t>
      </w:r>
      <w:r w:rsidR="00685C03" w:rsidRPr="00094050">
        <w:rPr>
          <w:rFonts w:ascii="Arial" w:hAnsi="Arial" w:cs="Arial"/>
          <w:sz w:val="22"/>
          <w:szCs w:val="22"/>
        </w:rPr>
        <w:t>l</w:t>
      </w:r>
      <w:r w:rsidRPr="00094050">
        <w:rPr>
          <w:rFonts w:ascii="Arial" w:hAnsi="Arial" w:cs="Arial"/>
          <w:sz w:val="22"/>
          <w:szCs w:val="22"/>
        </w:rPr>
        <w:t>ler sykdom settes</w:t>
      </w:r>
      <w:r w:rsidR="00685C03" w:rsidRPr="00094050">
        <w:rPr>
          <w:rFonts w:ascii="Arial" w:hAnsi="Arial" w:cs="Arial"/>
          <w:sz w:val="22"/>
          <w:szCs w:val="22"/>
        </w:rPr>
        <w:br/>
        <w:t xml:space="preserve">          </w:t>
      </w:r>
      <w:r w:rsidRPr="00094050">
        <w:rPr>
          <w:rFonts w:ascii="Arial" w:hAnsi="Arial" w:cs="Arial"/>
          <w:sz w:val="22"/>
          <w:szCs w:val="22"/>
        </w:rPr>
        <w:t xml:space="preserve"> til </w:t>
      </w:r>
      <w:r w:rsidR="009D37F8" w:rsidRPr="00094050">
        <w:rPr>
          <w:rFonts w:ascii="Arial" w:hAnsi="Arial" w:cs="Arial"/>
          <w:b/>
          <w:sz w:val="22"/>
          <w:szCs w:val="22"/>
        </w:rPr>
        <w:t xml:space="preserve">NOK </w:t>
      </w:r>
      <w:r w:rsidR="00AF6F98" w:rsidRPr="00094050">
        <w:rPr>
          <w:rFonts w:ascii="Arial" w:hAnsi="Arial" w:cs="Arial"/>
          <w:b/>
          <w:sz w:val="22"/>
          <w:szCs w:val="22"/>
        </w:rPr>
        <w:t>300</w:t>
      </w:r>
      <w:r w:rsidR="009D37F8" w:rsidRPr="00094050">
        <w:rPr>
          <w:rFonts w:ascii="Arial" w:hAnsi="Arial" w:cs="Arial"/>
          <w:b/>
          <w:sz w:val="22"/>
          <w:szCs w:val="22"/>
        </w:rPr>
        <w:t>,00</w:t>
      </w:r>
      <w:r w:rsidR="00FA53BB" w:rsidRPr="00094050">
        <w:rPr>
          <w:rFonts w:ascii="Arial" w:hAnsi="Arial" w:cs="Arial"/>
          <w:b/>
          <w:sz w:val="22"/>
          <w:szCs w:val="22"/>
        </w:rPr>
        <w:t>.</w:t>
      </w:r>
      <w:r w:rsidRPr="00094050">
        <w:rPr>
          <w:rFonts w:ascii="Arial" w:hAnsi="Arial" w:cs="Arial"/>
          <w:sz w:val="22"/>
          <w:szCs w:val="22"/>
        </w:rPr>
        <w:t xml:space="preserve"> </w:t>
      </w:r>
    </w:p>
    <w:p w14:paraId="42C46249" w14:textId="6441D4C8" w:rsidR="00F6083C" w:rsidRPr="006057B7" w:rsidRDefault="009D37F8">
      <w:pPr>
        <w:rPr>
          <w:rFonts w:ascii="Arial" w:hAnsi="Arial" w:cs="Arial"/>
        </w:rPr>
      </w:pPr>
      <w:r w:rsidRPr="00094050">
        <w:rPr>
          <w:rFonts w:ascii="Arial" w:hAnsi="Arial" w:cs="Arial"/>
          <w:sz w:val="22"/>
          <w:szCs w:val="22"/>
        </w:rPr>
        <w:t>1</w:t>
      </w:r>
      <w:r w:rsidR="0071038D" w:rsidRPr="00094050">
        <w:rPr>
          <w:rFonts w:ascii="Arial" w:hAnsi="Arial" w:cs="Arial"/>
          <w:sz w:val="22"/>
          <w:szCs w:val="22"/>
        </w:rPr>
        <w:t>2</w:t>
      </w:r>
      <w:r w:rsidRPr="00094050">
        <w:rPr>
          <w:rFonts w:ascii="Arial" w:hAnsi="Arial" w:cs="Arial"/>
          <w:sz w:val="22"/>
          <w:szCs w:val="22"/>
        </w:rPr>
        <w:t>.</w:t>
      </w:r>
      <w:r w:rsidR="00FA53BB" w:rsidRPr="00094050">
        <w:rPr>
          <w:rFonts w:ascii="Arial" w:hAnsi="Arial" w:cs="Arial"/>
          <w:sz w:val="22"/>
          <w:szCs w:val="22"/>
        </w:rPr>
        <w:t>4</w:t>
      </w:r>
      <w:r w:rsidRPr="00094050">
        <w:rPr>
          <w:rFonts w:ascii="Arial" w:hAnsi="Arial" w:cs="Arial"/>
          <w:sz w:val="22"/>
          <w:szCs w:val="22"/>
        </w:rPr>
        <w:t xml:space="preserve"> </w:t>
      </w:r>
      <w:r w:rsidRPr="00094050">
        <w:rPr>
          <w:rFonts w:ascii="Arial" w:hAnsi="Arial" w:cs="Arial"/>
          <w:sz w:val="22"/>
          <w:szCs w:val="22"/>
        </w:rPr>
        <w:tab/>
        <w:t xml:space="preserve">Avtalen </w:t>
      </w:r>
      <w:r w:rsidR="004F284D">
        <w:rPr>
          <w:rFonts w:ascii="Arial" w:hAnsi="Arial" w:cs="Arial"/>
          <w:sz w:val="22"/>
          <w:szCs w:val="22"/>
        </w:rPr>
        <w:t>k</w:t>
      </w:r>
      <w:r w:rsidRPr="00094050">
        <w:rPr>
          <w:rFonts w:ascii="Arial" w:hAnsi="Arial" w:cs="Arial"/>
          <w:sz w:val="22"/>
          <w:szCs w:val="22"/>
        </w:rPr>
        <w:t>an fornyes og reforhandles og har fornyelsesfrist/gjensidig oppsigelsesfrist</w:t>
      </w:r>
      <w:r w:rsidR="004F284D">
        <w:rPr>
          <w:rFonts w:ascii="Arial" w:hAnsi="Arial" w:cs="Arial"/>
          <w:sz w:val="22"/>
          <w:szCs w:val="22"/>
        </w:rPr>
        <w:br/>
        <w:t xml:space="preserve">          </w:t>
      </w:r>
      <w:r w:rsidRPr="00094050">
        <w:rPr>
          <w:rFonts w:ascii="Arial" w:hAnsi="Arial" w:cs="Arial"/>
          <w:sz w:val="22"/>
          <w:szCs w:val="22"/>
        </w:rPr>
        <w:t xml:space="preserve"> på 2 måneder.    </w:t>
      </w:r>
      <w:r w:rsidR="004F284D">
        <w:rPr>
          <w:rFonts w:ascii="Arial" w:hAnsi="Arial" w:cs="Arial"/>
          <w:sz w:val="22"/>
          <w:szCs w:val="22"/>
        </w:rPr>
        <w:br/>
      </w:r>
      <w:r w:rsidRPr="00094050">
        <w:rPr>
          <w:rFonts w:ascii="Arial" w:hAnsi="Arial" w:cs="Arial"/>
          <w:sz w:val="22"/>
          <w:szCs w:val="22"/>
        </w:rPr>
        <w:br/>
        <w:t xml:space="preserve">                   </w:t>
      </w:r>
      <w:r w:rsidRPr="00094050">
        <w:rPr>
          <w:rFonts w:ascii="Arial" w:hAnsi="Arial" w:cs="Arial"/>
          <w:sz w:val="22"/>
          <w:szCs w:val="22"/>
        </w:rPr>
        <w:br/>
        <w:t xml:space="preserve">Oslo, </w:t>
      </w:r>
      <w:r w:rsidR="004A5BA3">
        <w:rPr>
          <w:rFonts w:ascii="Arial" w:hAnsi="Arial" w:cs="Arial"/>
          <w:sz w:val="22"/>
          <w:szCs w:val="22"/>
        </w:rPr>
        <w:t xml:space="preserve">                 </w:t>
      </w:r>
      <w:r w:rsidR="00AF6F98" w:rsidRPr="00094050">
        <w:rPr>
          <w:rFonts w:ascii="Arial" w:hAnsi="Arial" w:cs="Arial"/>
          <w:sz w:val="22"/>
          <w:szCs w:val="22"/>
        </w:rPr>
        <w:t>201</w:t>
      </w:r>
      <w:r w:rsidR="00C31BB3">
        <w:rPr>
          <w:rFonts w:ascii="Arial" w:hAnsi="Arial" w:cs="Arial"/>
          <w:sz w:val="22"/>
          <w:szCs w:val="22"/>
        </w:rPr>
        <w:t>6</w:t>
      </w:r>
      <w:r w:rsidR="00AF6F98" w:rsidRPr="00094050">
        <w:rPr>
          <w:rFonts w:ascii="Arial" w:hAnsi="Arial" w:cs="Arial"/>
          <w:sz w:val="22"/>
          <w:szCs w:val="22"/>
        </w:rPr>
        <w:br/>
      </w:r>
      <w:r w:rsidR="004F284D">
        <w:rPr>
          <w:rFonts w:ascii="Arial" w:hAnsi="Arial" w:cs="Arial"/>
        </w:rPr>
        <w:br/>
      </w:r>
    </w:p>
    <w:p w14:paraId="42C4624A" w14:textId="540EA813" w:rsidR="00F6083C" w:rsidRPr="004F284D" w:rsidRDefault="004A5B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Lise Klevan Dybwad</w:t>
      </w:r>
      <w:r w:rsidR="00AF6F9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 xml:space="preserve"> </w:t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  <w:t>Olav Egil Sæbøe</w:t>
      </w:r>
      <w:r w:rsidR="009D37F8" w:rsidRPr="004F284D">
        <w:rPr>
          <w:rFonts w:ascii="Arial" w:hAnsi="Arial" w:cs="Arial"/>
          <w:sz w:val="22"/>
          <w:szCs w:val="22"/>
        </w:rPr>
        <w:br/>
        <w:t>Oppdragsgiver</w:t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  <w:t>Leverandør</w:t>
      </w:r>
      <w:r w:rsidR="009D37F8" w:rsidRPr="004F284D">
        <w:rPr>
          <w:rFonts w:ascii="Arial" w:hAnsi="Arial" w:cs="Arial"/>
          <w:sz w:val="22"/>
          <w:szCs w:val="22"/>
        </w:rPr>
        <w:br/>
        <w:t xml:space="preserve">Styreformann NfN </w:t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</w:r>
      <w:r w:rsidR="009D37F8" w:rsidRPr="004F284D">
        <w:rPr>
          <w:rFonts w:ascii="Arial" w:hAnsi="Arial" w:cs="Arial"/>
          <w:sz w:val="22"/>
          <w:szCs w:val="22"/>
        </w:rPr>
        <w:tab/>
        <w:t>Pro-FM Consulting</w:t>
      </w:r>
    </w:p>
    <w:sectPr w:rsidR="00F6083C" w:rsidRPr="004F284D" w:rsidSect="0064260D">
      <w:headerReference w:type="default" r:id="rId9"/>
      <w:footerReference w:type="even" r:id="rId10"/>
      <w:footerReference w:type="default" r:id="rId11"/>
      <w:pgSz w:w="11906" w:h="16838" w:code="9"/>
      <w:pgMar w:top="1440" w:right="1134" w:bottom="1440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4624D" w14:textId="77777777" w:rsidR="0065186B" w:rsidRDefault="0065186B">
      <w:r>
        <w:separator/>
      </w:r>
    </w:p>
  </w:endnote>
  <w:endnote w:type="continuationSeparator" w:id="0">
    <w:p w14:paraId="42C4624E" w14:textId="77777777" w:rsidR="0065186B" w:rsidRDefault="006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6250" w14:textId="77777777" w:rsidR="00F6083C" w:rsidRDefault="009D3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8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46251" w14:textId="77777777" w:rsidR="00F6083C" w:rsidRDefault="00F6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6252" w14:textId="31BE95BB" w:rsidR="00F6083C" w:rsidRDefault="009D3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8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BA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C46253" w14:textId="77777777" w:rsidR="00F6083C" w:rsidRDefault="004A028C">
    <w:pPr>
      <w:pStyle w:val="Footer"/>
      <w:ind w:right="360"/>
    </w:pPr>
    <w:r>
      <w:t>1</w:t>
    </w:r>
    <w:r w:rsidR="00C31BB3">
      <w:t>60216</w:t>
    </w:r>
    <w:r w:rsidR="00F6083C">
      <w:t>SLA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624B" w14:textId="77777777" w:rsidR="0065186B" w:rsidRDefault="0065186B">
      <w:r>
        <w:separator/>
      </w:r>
    </w:p>
  </w:footnote>
  <w:footnote w:type="continuationSeparator" w:id="0">
    <w:p w14:paraId="42C4624C" w14:textId="77777777" w:rsidR="0065186B" w:rsidRDefault="006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624F" w14:textId="77777777" w:rsidR="00F6083C" w:rsidRDefault="00F6083C">
    <w:pPr>
      <w:pStyle w:val="Header"/>
      <w:rPr>
        <w:sz w:val="32"/>
      </w:rPr>
    </w:pPr>
    <w:r>
      <w:rPr>
        <w:b/>
        <w:bCs/>
        <w:sz w:val="32"/>
      </w:rPr>
      <w:t>NfN</w:t>
    </w:r>
    <w:r>
      <w:rPr>
        <w:sz w:val="32"/>
      </w:rPr>
      <w:t xml:space="preserve">  -  Norsk Nettverk for Næringseiendom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1B7"/>
    <w:multiLevelType w:val="multilevel"/>
    <w:tmpl w:val="98267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D43BF6"/>
    <w:multiLevelType w:val="multilevel"/>
    <w:tmpl w:val="98267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E25695"/>
    <w:multiLevelType w:val="hybridMultilevel"/>
    <w:tmpl w:val="73F0314E"/>
    <w:lvl w:ilvl="0" w:tplc="15CA2BD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pacing w:val="2"/>
        <w:position w:val="0"/>
      </w:rPr>
    </w:lvl>
    <w:lvl w:ilvl="1" w:tplc="00984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4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A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8C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81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AD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E8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1ED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1FC"/>
    <w:multiLevelType w:val="multilevel"/>
    <w:tmpl w:val="98267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785842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CC7F0E"/>
    <w:multiLevelType w:val="multilevel"/>
    <w:tmpl w:val="98267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9C2392"/>
    <w:multiLevelType w:val="hybridMultilevel"/>
    <w:tmpl w:val="73F0314E"/>
    <w:lvl w:ilvl="0" w:tplc="E80A78F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9C305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60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E6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20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CF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F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C5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40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1412"/>
    <w:multiLevelType w:val="multilevel"/>
    <w:tmpl w:val="4EE287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903C1"/>
    <w:multiLevelType w:val="hybridMultilevel"/>
    <w:tmpl w:val="73F0314E"/>
    <w:lvl w:ilvl="0" w:tplc="1AF2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0B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14A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03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67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0A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D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4B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C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7298C"/>
    <w:multiLevelType w:val="multilevel"/>
    <w:tmpl w:val="98267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C404A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877C2C"/>
    <w:multiLevelType w:val="multilevel"/>
    <w:tmpl w:val="0E2E5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0E5A4D"/>
    <w:multiLevelType w:val="multilevel"/>
    <w:tmpl w:val="405C96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8E4F73"/>
    <w:multiLevelType w:val="multilevel"/>
    <w:tmpl w:val="4E4646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5C7A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886C4F"/>
    <w:multiLevelType w:val="multilevel"/>
    <w:tmpl w:val="9826757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2E662D"/>
    <w:multiLevelType w:val="multilevel"/>
    <w:tmpl w:val="39F259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D31274"/>
    <w:multiLevelType w:val="hybridMultilevel"/>
    <w:tmpl w:val="3EC20AD6"/>
    <w:lvl w:ilvl="0" w:tplc="D3423B0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pacing w:val="2"/>
        <w:position w:val="0"/>
      </w:rPr>
    </w:lvl>
    <w:lvl w:ilvl="1" w:tplc="9594C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C1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7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9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2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7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1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4E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6FD4"/>
    <w:multiLevelType w:val="multilevel"/>
    <w:tmpl w:val="E4BA78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F3010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895F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0F575F"/>
    <w:multiLevelType w:val="hybridMultilevel"/>
    <w:tmpl w:val="1A08248E"/>
    <w:lvl w:ilvl="0" w:tplc="97A6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A4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0EC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0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C7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DE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4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C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EE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F6EF0"/>
    <w:multiLevelType w:val="hybridMultilevel"/>
    <w:tmpl w:val="549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17C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E81022"/>
    <w:multiLevelType w:val="hybridMultilevel"/>
    <w:tmpl w:val="3AFAFDA6"/>
    <w:lvl w:ilvl="0" w:tplc="997CD318">
      <w:start w:val="1"/>
      <w:numFmt w:val="bullet"/>
      <w:lvlText w:val=""/>
      <w:lvlJc w:val="left"/>
      <w:pPr>
        <w:tabs>
          <w:tab w:val="num" w:pos="700"/>
        </w:tabs>
        <w:ind w:left="623" w:hanging="283"/>
      </w:pPr>
      <w:rPr>
        <w:rFonts w:ascii="Symbol" w:hAnsi="Symbol" w:hint="default"/>
        <w:spacing w:val="2"/>
        <w:position w:val="0"/>
      </w:rPr>
    </w:lvl>
    <w:lvl w:ilvl="1" w:tplc="BD88AE4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452E6B28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7960FD84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128C48E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19AAEC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A68E23B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1DBC1FB6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DFAC854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1FC155E"/>
    <w:multiLevelType w:val="multilevel"/>
    <w:tmpl w:val="2522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3D508D"/>
    <w:multiLevelType w:val="hybridMultilevel"/>
    <w:tmpl w:val="F3C20854"/>
    <w:lvl w:ilvl="0" w:tplc="A0FA3BC6">
      <w:start w:val="1"/>
      <w:numFmt w:val="upperLetter"/>
      <w:pStyle w:val="vedleggtittel"/>
      <w:lvlText w:val="%1."/>
      <w:lvlJc w:val="left"/>
      <w:pPr>
        <w:tabs>
          <w:tab w:val="num" w:pos="360"/>
        </w:tabs>
        <w:ind w:left="360" w:hanging="360"/>
      </w:pPr>
    </w:lvl>
    <w:lvl w:ilvl="1" w:tplc="AA343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E3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0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0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85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0C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E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8C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22"/>
  </w:num>
  <w:num w:numId="5">
    <w:abstractNumId w:val="4"/>
  </w:num>
  <w:num w:numId="6">
    <w:abstractNumId w:val="11"/>
  </w:num>
  <w:num w:numId="7">
    <w:abstractNumId w:val="9"/>
  </w:num>
  <w:num w:numId="8">
    <w:abstractNumId w:val="20"/>
  </w:num>
  <w:num w:numId="9">
    <w:abstractNumId w:val="8"/>
  </w:num>
  <w:num w:numId="10">
    <w:abstractNumId w:val="6"/>
  </w:num>
  <w:num w:numId="11">
    <w:abstractNumId w:val="2"/>
  </w:num>
  <w:num w:numId="12">
    <w:abstractNumId w:val="18"/>
  </w:num>
  <w:num w:numId="13">
    <w:abstractNumId w:val="25"/>
  </w:num>
  <w:num w:numId="14">
    <w:abstractNumId w:val="24"/>
  </w:num>
  <w:num w:numId="15">
    <w:abstractNumId w:val="21"/>
  </w:num>
  <w:num w:numId="16">
    <w:abstractNumId w:val="15"/>
  </w:num>
  <w:num w:numId="17">
    <w:abstractNumId w:val="1"/>
  </w:num>
  <w:num w:numId="18">
    <w:abstractNumId w:val="0"/>
  </w:num>
  <w:num w:numId="19">
    <w:abstractNumId w:val="10"/>
  </w:num>
  <w:num w:numId="20">
    <w:abstractNumId w:val="5"/>
  </w:num>
  <w:num w:numId="21">
    <w:abstractNumId w:val="3"/>
  </w:num>
  <w:num w:numId="22">
    <w:abstractNumId w:val="12"/>
  </w:num>
  <w:num w:numId="23">
    <w:abstractNumId w:val="17"/>
  </w:num>
  <w:num w:numId="24">
    <w:abstractNumId w:val="14"/>
  </w:num>
  <w:num w:numId="25">
    <w:abstractNumId w:val="7"/>
  </w:num>
  <w:num w:numId="26">
    <w:abstractNumId w:val="19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1"/>
    <w:rsid w:val="00034AAA"/>
    <w:rsid w:val="00057A46"/>
    <w:rsid w:val="0006034D"/>
    <w:rsid w:val="00076D74"/>
    <w:rsid w:val="00094050"/>
    <w:rsid w:val="000A45CC"/>
    <w:rsid w:val="000D4816"/>
    <w:rsid w:val="001C61B6"/>
    <w:rsid w:val="002177B7"/>
    <w:rsid w:val="00235EA9"/>
    <w:rsid w:val="002C025C"/>
    <w:rsid w:val="002F4328"/>
    <w:rsid w:val="0030781B"/>
    <w:rsid w:val="003F6F5C"/>
    <w:rsid w:val="00420021"/>
    <w:rsid w:val="00424EFC"/>
    <w:rsid w:val="00455F54"/>
    <w:rsid w:val="00473CC4"/>
    <w:rsid w:val="004A028C"/>
    <w:rsid w:val="004A47C4"/>
    <w:rsid w:val="004A5BA3"/>
    <w:rsid w:val="004D47FA"/>
    <w:rsid w:val="004D497E"/>
    <w:rsid w:val="004F284D"/>
    <w:rsid w:val="005166E1"/>
    <w:rsid w:val="00565ED0"/>
    <w:rsid w:val="005A6995"/>
    <w:rsid w:val="005B552C"/>
    <w:rsid w:val="005E5E76"/>
    <w:rsid w:val="005F71FD"/>
    <w:rsid w:val="006057B7"/>
    <w:rsid w:val="0064260D"/>
    <w:rsid w:val="00644223"/>
    <w:rsid w:val="0065186B"/>
    <w:rsid w:val="00685C03"/>
    <w:rsid w:val="006968F1"/>
    <w:rsid w:val="006B27E6"/>
    <w:rsid w:val="006E46AD"/>
    <w:rsid w:val="006E4AF0"/>
    <w:rsid w:val="0071038D"/>
    <w:rsid w:val="008202C6"/>
    <w:rsid w:val="00820550"/>
    <w:rsid w:val="008B0C23"/>
    <w:rsid w:val="008C15CA"/>
    <w:rsid w:val="008F54F6"/>
    <w:rsid w:val="0090652C"/>
    <w:rsid w:val="00927E82"/>
    <w:rsid w:val="009D37F8"/>
    <w:rsid w:val="00A50EF8"/>
    <w:rsid w:val="00A60C62"/>
    <w:rsid w:val="00AF6F98"/>
    <w:rsid w:val="00B15ABD"/>
    <w:rsid w:val="00B446E0"/>
    <w:rsid w:val="00B8351D"/>
    <w:rsid w:val="00C20F44"/>
    <w:rsid w:val="00C31BB3"/>
    <w:rsid w:val="00DC6C19"/>
    <w:rsid w:val="00DE169B"/>
    <w:rsid w:val="00ED7727"/>
    <w:rsid w:val="00EF7E8B"/>
    <w:rsid w:val="00F05A66"/>
    <w:rsid w:val="00F12340"/>
    <w:rsid w:val="00F34EAE"/>
    <w:rsid w:val="00F6083C"/>
    <w:rsid w:val="00F775EA"/>
    <w:rsid w:val="00F80246"/>
    <w:rsid w:val="00F8614C"/>
    <w:rsid w:val="00F90287"/>
    <w:rsid w:val="00F97CC7"/>
    <w:rsid w:val="00FA53BB"/>
    <w:rsid w:val="00FB4FE1"/>
    <w:rsid w:val="00FE4299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C4621F"/>
  <w15:docId w15:val="{15E2A8B0-1BAE-48A3-851D-AAB6AF5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260D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260D"/>
    <w:pPr>
      <w:keepNext/>
      <w:keepLines/>
      <w:numPr>
        <w:numId w:val="1"/>
      </w:numPr>
      <w:spacing w:before="480"/>
      <w:ind w:left="454" w:hanging="454"/>
      <w:outlineLvl w:val="0"/>
    </w:pPr>
    <w:rPr>
      <w:rFonts w:ascii="Arial" w:hAnsi="Arial"/>
      <w:b/>
      <w:sz w:val="40"/>
      <w:szCs w:val="20"/>
    </w:rPr>
  </w:style>
  <w:style w:type="paragraph" w:styleId="Heading2">
    <w:name w:val="heading 2"/>
    <w:basedOn w:val="Normal"/>
    <w:next w:val="NormalIndent"/>
    <w:qFormat/>
    <w:rsid w:val="0064260D"/>
    <w:pPr>
      <w:numPr>
        <w:ilvl w:val="1"/>
        <w:numId w:val="2"/>
      </w:numPr>
      <w:spacing w:before="480"/>
      <w:ind w:left="431" w:hanging="431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642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260D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60D"/>
    <w:pPr>
      <w:tabs>
        <w:tab w:val="center" w:pos="4819"/>
        <w:tab w:val="right" w:pos="9071"/>
      </w:tabs>
    </w:pPr>
    <w:rPr>
      <w:rFonts w:ascii="Tms Rmn" w:hAnsi="Tms Rmn"/>
      <w:sz w:val="20"/>
      <w:szCs w:val="20"/>
    </w:rPr>
  </w:style>
  <w:style w:type="paragraph" w:customStyle="1" w:styleId="bunnteksttekst">
    <w:name w:val="bunnteksttekst"/>
    <w:basedOn w:val="Footer"/>
    <w:rsid w:val="0064260D"/>
    <w:pPr>
      <w:ind w:left="142"/>
    </w:pPr>
    <w:rPr>
      <w:sz w:val="22"/>
      <w:lang w:val="nn-NO"/>
    </w:rPr>
  </w:style>
  <w:style w:type="paragraph" w:customStyle="1" w:styleId="bunnteksttopp">
    <w:name w:val="bunnteksttopp"/>
    <w:basedOn w:val="Footer"/>
    <w:rsid w:val="0064260D"/>
    <w:pPr>
      <w:pBdr>
        <w:bottom w:val="single" w:sz="6" w:space="1" w:color="auto"/>
      </w:pBdr>
      <w:ind w:left="63"/>
    </w:pPr>
    <w:rPr>
      <w:rFonts w:ascii="Helv" w:hAnsi="Helv"/>
      <w:sz w:val="16"/>
      <w:lang w:val="nn-NO"/>
    </w:rPr>
  </w:style>
  <w:style w:type="paragraph" w:customStyle="1" w:styleId="dokoverskrift">
    <w:name w:val="dokoverskrift"/>
    <w:basedOn w:val="Normal"/>
    <w:next w:val="Normal"/>
    <w:rsid w:val="0064260D"/>
    <w:pPr>
      <w:keepNext/>
      <w:keepLines/>
      <w:pBdr>
        <w:top w:val="single" w:sz="12" w:space="1" w:color="auto"/>
        <w:bottom w:val="single" w:sz="12" w:space="1" w:color="auto"/>
      </w:pBdr>
      <w:shd w:val="pct25" w:color="auto" w:fill="auto"/>
      <w:spacing w:before="240" w:after="360"/>
      <w:jc w:val="center"/>
    </w:pPr>
    <w:rPr>
      <w:rFonts w:ascii="Arial Black" w:hAnsi="Arial Black"/>
      <w:b/>
      <w:sz w:val="48"/>
    </w:rPr>
  </w:style>
  <w:style w:type="paragraph" w:styleId="Header">
    <w:name w:val="header"/>
    <w:basedOn w:val="Normal"/>
    <w:rsid w:val="0064260D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rsid w:val="0064260D"/>
    <w:pPr>
      <w:ind w:left="720"/>
    </w:pPr>
    <w:rPr>
      <w:rFonts w:ascii="Tms Rmn" w:hAnsi="Tms Rmn"/>
      <w:sz w:val="20"/>
      <w:szCs w:val="20"/>
    </w:rPr>
  </w:style>
  <w:style w:type="paragraph" w:styleId="NormalWeb">
    <w:name w:val="Normal (Web)"/>
    <w:basedOn w:val="Normal"/>
    <w:rsid w:val="006426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otatnormal">
    <w:name w:val="Notatnormal"/>
    <w:basedOn w:val="Normal"/>
    <w:rsid w:val="0064260D"/>
    <w:pPr>
      <w:ind w:left="142" w:right="1842"/>
    </w:pPr>
    <w:rPr>
      <w:rFonts w:ascii="Tms Rmn" w:hAnsi="Tms Rmn"/>
      <w:sz w:val="22"/>
      <w:szCs w:val="20"/>
      <w:lang w:val="nn-NO"/>
    </w:rPr>
  </w:style>
  <w:style w:type="paragraph" w:customStyle="1" w:styleId="Notatinnrykk">
    <w:name w:val="Notatinnrykk"/>
    <w:basedOn w:val="Notatnormal"/>
    <w:rsid w:val="0064260D"/>
    <w:pPr>
      <w:ind w:left="426" w:hanging="284"/>
    </w:pPr>
  </w:style>
  <w:style w:type="paragraph" w:customStyle="1" w:styleId="Notatstart">
    <w:name w:val="Notatstart"/>
    <w:basedOn w:val="Notatnormal"/>
    <w:rsid w:val="0064260D"/>
    <w:pPr>
      <w:ind w:left="-2410"/>
    </w:pPr>
  </w:style>
  <w:style w:type="character" w:styleId="PageNumber">
    <w:name w:val="page number"/>
    <w:basedOn w:val="DefaultParagraphFont"/>
    <w:rsid w:val="0064260D"/>
  </w:style>
  <w:style w:type="character" w:styleId="Strong">
    <w:name w:val="Strong"/>
    <w:qFormat/>
    <w:rsid w:val="0064260D"/>
    <w:rPr>
      <w:b/>
      <w:bCs/>
    </w:rPr>
  </w:style>
  <w:style w:type="paragraph" w:customStyle="1" w:styleId="vedleggtittel">
    <w:name w:val="vedlegg tittel"/>
    <w:basedOn w:val="Normal"/>
    <w:next w:val="Normal"/>
    <w:rsid w:val="0064260D"/>
    <w:pPr>
      <w:keepNext/>
      <w:keepLines/>
      <w:numPr>
        <w:numId w:val="3"/>
      </w:numPr>
      <w:spacing w:before="480"/>
    </w:pPr>
    <w:rPr>
      <w:rFonts w:ascii="Arial" w:hAnsi="Arial"/>
      <w:b/>
      <w:i/>
      <w:sz w:val="28"/>
    </w:rPr>
  </w:style>
  <w:style w:type="paragraph" w:styleId="BodyText">
    <w:name w:val="Body Text"/>
    <w:basedOn w:val="Normal"/>
    <w:rsid w:val="0064260D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FB4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5DCC-F702-4244-9DE6-51BA29E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Standard SLA</vt:lpstr>
      <vt:lpstr>Standard SLA</vt:lpstr>
    </vt:vector>
  </TitlesOfParts>
  <Company>eScienza AS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SLA</dc:title>
  <dc:creator>Petter Sævik</dc:creator>
  <cp:lastModifiedBy>Olav Egil Sæbøe</cp:lastModifiedBy>
  <cp:revision>4</cp:revision>
  <cp:lastPrinted>2015-03-08T17:14:00Z</cp:lastPrinted>
  <dcterms:created xsi:type="dcterms:W3CDTF">2016-03-07T13:57:00Z</dcterms:created>
  <dcterms:modified xsi:type="dcterms:W3CDTF">2016-11-09T07:26:00Z</dcterms:modified>
</cp:coreProperties>
</file>